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ED8415" w14:textId="69AF638F" w:rsidR="007768CA" w:rsidRDefault="0048579F">
      <w:pPr>
        <w:spacing w:after="0" w:line="259" w:lineRule="auto"/>
        <w:ind w:left="0" w:right="55" w:firstLine="0"/>
        <w:jc w:val="right"/>
      </w:pPr>
      <w:r>
        <w:t xml:space="preserve">  </w:t>
      </w:r>
      <w:r w:rsidR="00DD24D0">
        <w:br/>
      </w:r>
      <w:r w:rsidR="00DD24D0">
        <w:rPr>
          <w:noProof/>
        </w:rPr>
        <w:drawing>
          <wp:inline distT="0" distB="0" distL="0" distR="0" wp14:anchorId="7306677C" wp14:editId="16191E23">
            <wp:extent cx="6151880" cy="1779270"/>
            <wp:effectExtent l="0" t="0" r="1270" b="0"/>
            <wp:docPr id="978131572" name="Slika 2" descr="Naslovna pasica Portala javnih naročil in Ministrstva za javno upra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8131572" name="Slika 2" descr="Naslovna pasica Portala javnih naročil in Ministrstva za javno uprav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1880" cy="1779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F0C624" w14:textId="77777777" w:rsidR="007768CA" w:rsidRDefault="0048579F">
      <w:pPr>
        <w:spacing w:after="98" w:line="259" w:lineRule="auto"/>
        <w:ind w:left="0" w:right="55" w:firstLine="0"/>
        <w:jc w:val="right"/>
      </w:pPr>
      <w:r>
        <w:t xml:space="preserve">  </w:t>
      </w:r>
    </w:p>
    <w:p w14:paraId="45EE0282" w14:textId="77777777" w:rsidR="007768CA" w:rsidRDefault="0048579F">
      <w:pPr>
        <w:spacing w:after="155" w:line="259" w:lineRule="auto"/>
        <w:ind w:left="14" w:firstLine="0"/>
      </w:pPr>
      <w:r>
        <w:t xml:space="preserve">  </w:t>
      </w:r>
    </w:p>
    <w:p w14:paraId="56E30E3E" w14:textId="77777777" w:rsidR="007768CA" w:rsidRDefault="0048579F">
      <w:pPr>
        <w:spacing w:after="161" w:line="259" w:lineRule="auto"/>
        <w:ind w:left="14" w:firstLine="0"/>
      </w:pPr>
      <w:r>
        <w:t xml:space="preserve">  </w:t>
      </w:r>
    </w:p>
    <w:p w14:paraId="5FA63245" w14:textId="77777777" w:rsidR="007768CA" w:rsidRDefault="0048579F">
      <w:pPr>
        <w:spacing w:after="733" w:line="259" w:lineRule="auto"/>
        <w:ind w:left="14" w:firstLine="0"/>
      </w:pPr>
      <w:r>
        <w:t xml:space="preserve">  </w:t>
      </w:r>
    </w:p>
    <w:p w14:paraId="05E3616E" w14:textId="177FC8F3" w:rsidR="007768CA" w:rsidRPr="00371B56" w:rsidRDefault="0048579F" w:rsidP="00371B56">
      <w:pPr>
        <w:pStyle w:val="Naslov1"/>
        <w:numPr>
          <w:ilvl w:val="0"/>
          <w:numId w:val="0"/>
        </w:numPr>
        <w:ind w:left="10"/>
        <w:jc w:val="center"/>
        <w:rPr>
          <w:sz w:val="48"/>
          <w:szCs w:val="48"/>
        </w:rPr>
      </w:pPr>
      <w:bookmarkStart w:id="0" w:name="_Hlk216438892"/>
      <w:r w:rsidRPr="00371B56">
        <w:rPr>
          <w:sz w:val="48"/>
          <w:szCs w:val="48"/>
        </w:rPr>
        <w:t>NAVODILA ZA</w:t>
      </w:r>
    </w:p>
    <w:p w14:paraId="7F1D5CB3" w14:textId="1C4CD2F1" w:rsidR="007768CA" w:rsidRPr="00371B56" w:rsidRDefault="0048579F" w:rsidP="00371B56">
      <w:pPr>
        <w:pStyle w:val="Naslov1"/>
        <w:numPr>
          <w:ilvl w:val="0"/>
          <w:numId w:val="0"/>
        </w:numPr>
        <w:ind w:left="10"/>
        <w:jc w:val="center"/>
        <w:rPr>
          <w:sz w:val="48"/>
          <w:szCs w:val="48"/>
        </w:rPr>
      </w:pPr>
      <w:r w:rsidRPr="00371B56">
        <w:rPr>
          <w:sz w:val="48"/>
          <w:szCs w:val="48"/>
        </w:rPr>
        <w:t>SPOROČANJE STATISTIČNIH PODATKOV O  EVIDENČNIH NAROČILIH</w:t>
      </w:r>
    </w:p>
    <w:p w14:paraId="247A3185" w14:textId="4A453806" w:rsidR="007768CA" w:rsidRPr="00371B56" w:rsidRDefault="0048579F" w:rsidP="00371B56">
      <w:pPr>
        <w:pStyle w:val="Naslov1"/>
        <w:numPr>
          <w:ilvl w:val="0"/>
          <w:numId w:val="0"/>
        </w:numPr>
        <w:ind w:left="10"/>
        <w:jc w:val="center"/>
        <w:rPr>
          <w:sz w:val="48"/>
          <w:szCs w:val="48"/>
        </w:rPr>
      </w:pPr>
      <w:r w:rsidRPr="00371B56">
        <w:rPr>
          <w:sz w:val="48"/>
          <w:szCs w:val="48"/>
        </w:rPr>
        <w:t>IN</w:t>
      </w:r>
    </w:p>
    <w:p w14:paraId="7ECA83C5" w14:textId="5C831B2A" w:rsidR="007768CA" w:rsidRPr="00371B56" w:rsidRDefault="0048579F" w:rsidP="00371B56">
      <w:pPr>
        <w:pStyle w:val="Naslov1"/>
        <w:numPr>
          <w:ilvl w:val="0"/>
          <w:numId w:val="0"/>
        </w:numPr>
        <w:ind w:left="10"/>
        <w:jc w:val="center"/>
        <w:rPr>
          <w:sz w:val="48"/>
          <w:szCs w:val="48"/>
        </w:rPr>
      </w:pPr>
      <w:r w:rsidRPr="00371B56">
        <w:rPr>
          <w:sz w:val="48"/>
          <w:szCs w:val="48"/>
        </w:rPr>
        <w:t>OBJAVO SEZNAMA EVIDENČNIH NAROČIL</w:t>
      </w:r>
    </w:p>
    <w:p w14:paraId="3A2E0F35" w14:textId="2CB6040F" w:rsidR="007768CA" w:rsidRDefault="0048579F" w:rsidP="00371B56">
      <w:pPr>
        <w:pStyle w:val="Naslov1"/>
        <w:numPr>
          <w:ilvl w:val="0"/>
          <w:numId w:val="0"/>
        </w:numPr>
        <w:ind w:left="10"/>
        <w:jc w:val="center"/>
      </w:pPr>
      <w:r w:rsidRPr="00371B56">
        <w:rPr>
          <w:sz w:val="48"/>
          <w:szCs w:val="48"/>
        </w:rPr>
        <w:t>NA PORTALU JAVNIH NAROČIL</w:t>
      </w:r>
      <w:bookmarkEnd w:id="0"/>
    </w:p>
    <w:p w14:paraId="140A3ACD" w14:textId="77777777" w:rsidR="007768CA" w:rsidRDefault="0048579F">
      <w:pPr>
        <w:spacing w:after="155" w:line="259" w:lineRule="auto"/>
        <w:ind w:left="14" w:firstLine="0"/>
      </w:pPr>
      <w:r>
        <w:t xml:space="preserve">  </w:t>
      </w:r>
    </w:p>
    <w:p w14:paraId="677E7614" w14:textId="77777777" w:rsidR="007768CA" w:rsidRDefault="0048579F">
      <w:pPr>
        <w:spacing w:after="160" w:line="259" w:lineRule="auto"/>
        <w:ind w:left="14" w:firstLine="0"/>
      </w:pPr>
      <w:r>
        <w:t xml:space="preserve">  </w:t>
      </w:r>
    </w:p>
    <w:p w14:paraId="7984D286" w14:textId="77777777" w:rsidR="007768CA" w:rsidRDefault="0048579F">
      <w:pPr>
        <w:spacing w:after="155" w:line="259" w:lineRule="auto"/>
        <w:ind w:left="14" w:firstLine="0"/>
      </w:pPr>
      <w:r>
        <w:t xml:space="preserve">  </w:t>
      </w:r>
    </w:p>
    <w:p w14:paraId="778D6925" w14:textId="77777777" w:rsidR="007768CA" w:rsidRDefault="0048579F">
      <w:pPr>
        <w:spacing w:after="160" w:line="259" w:lineRule="auto"/>
        <w:ind w:left="14" w:firstLine="0"/>
      </w:pPr>
      <w:r>
        <w:t xml:space="preserve">  </w:t>
      </w:r>
    </w:p>
    <w:p w14:paraId="0707A40F" w14:textId="77777777" w:rsidR="007768CA" w:rsidRDefault="0048579F">
      <w:pPr>
        <w:spacing w:after="155" w:line="259" w:lineRule="auto"/>
        <w:ind w:left="14" w:firstLine="0"/>
      </w:pPr>
      <w:r>
        <w:t xml:space="preserve">  </w:t>
      </w:r>
    </w:p>
    <w:p w14:paraId="4B2D916A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2E3071AA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13855EA7" w14:textId="77777777" w:rsidR="007768CA" w:rsidRDefault="0048579F">
      <w:pPr>
        <w:spacing w:after="197" w:line="259" w:lineRule="auto"/>
        <w:ind w:left="14" w:firstLine="0"/>
      </w:pPr>
      <w:r>
        <w:t xml:space="preserve">  </w:t>
      </w:r>
    </w:p>
    <w:p w14:paraId="7E8CE29D" w14:textId="088B502D" w:rsidR="007768CA" w:rsidRDefault="0048579F">
      <w:pPr>
        <w:spacing w:after="125" w:line="265" w:lineRule="auto"/>
        <w:ind w:left="-5"/>
      </w:pPr>
      <w:r>
        <w:rPr>
          <w:color w:val="2F5496"/>
          <w:sz w:val="24"/>
        </w:rPr>
        <w:t>Verzija 2.</w:t>
      </w:r>
      <w:r w:rsidR="00061D3D">
        <w:rPr>
          <w:color w:val="2F5496"/>
          <w:sz w:val="24"/>
        </w:rPr>
        <w:t>9</w:t>
      </w:r>
      <w:r>
        <w:rPr>
          <w:color w:val="2F5496"/>
          <w:sz w:val="24"/>
        </w:rPr>
        <w:t xml:space="preserve"> </w:t>
      </w:r>
      <w:r>
        <w:t xml:space="preserve"> </w:t>
      </w:r>
    </w:p>
    <w:p w14:paraId="7DDE98D8" w14:textId="638F7F0D" w:rsidR="007768CA" w:rsidRDefault="0048579F">
      <w:pPr>
        <w:spacing w:after="547" w:line="265" w:lineRule="auto"/>
        <w:ind w:left="-5"/>
      </w:pPr>
      <w:r>
        <w:rPr>
          <w:color w:val="2F5496"/>
          <w:sz w:val="24"/>
        </w:rPr>
        <w:t>Januar 202</w:t>
      </w:r>
      <w:r w:rsidR="00061D3D">
        <w:rPr>
          <w:color w:val="2F5496"/>
          <w:sz w:val="24"/>
        </w:rPr>
        <w:t>6</w:t>
      </w:r>
      <w:r>
        <w:rPr>
          <w:color w:val="2F5496"/>
          <w:sz w:val="24"/>
        </w:rPr>
        <w:t xml:space="preserve"> </w:t>
      </w:r>
      <w:r>
        <w:t xml:space="preserve"> </w:t>
      </w:r>
    </w:p>
    <w:p w14:paraId="5F9A8164" w14:textId="77777777" w:rsidR="007768CA" w:rsidRDefault="0048579F">
      <w:pPr>
        <w:spacing w:after="0" w:line="259" w:lineRule="auto"/>
        <w:ind w:left="14" w:firstLine="0"/>
      </w:pPr>
      <w:r>
        <w:lastRenderedPageBreak/>
        <w:t xml:space="preserve"> </w:t>
      </w:r>
    </w:p>
    <w:p w14:paraId="4562BAF6" w14:textId="77777777" w:rsidR="007768CA" w:rsidRDefault="0048579F">
      <w:pPr>
        <w:spacing w:after="0" w:line="259" w:lineRule="auto"/>
        <w:ind w:left="0" w:right="535" w:firstLine="0"/>
        <w:jc w:val="right"/>
      </w:pPr>
      <w:r>
        <w:t xml:space="preserve">  </w:t>
      </w:r>
    </w:p>
    <w:p w14:paraId="77AB3CD7" w14:textId="77777777" w:rsidR="007768CA" w:rsidRDefault="0048579F">
      <w:pPr>
        <w:spacing w:after="138" w:line="259" w:lineRule="auto"/>
        <w:ind w:left="0" w:right="492" w:firstLine="0"/>
        <w:jc w:val="right"/>
      </w:pPr>
      <w:r>
        <w:rPr>
          <w:b/>
        </w:rPr>
        <w:t xml:space="preserve"> </w:t>
      </w:r>
      <w:r>
        <w:t xml:space="preserve"> </w:t>
      </w:r>
    </w:p>
    <w:p w14:paraId="7F49FD43" w14:textId="77777777" w:rsidR="007768CA" w:rsidRDefault="0048579F">
      <w:pPr>
        <w:spacing w:after="0" w:line="259" w:lineRule="auto"/>
        <w:ind w:left="14" w:firstLine="0"/>
      </w:pPr>
      <w:r>
        <w:rPr>
          <w:color w:val="2F5496"/>
          <w:sz w:val="36"/>
        </w:rPr>
        <w:t xml:space="preserve">Kazalo vsebine </w:t>
      </w:r>
      <w:r>
        <w:t xml:space="preserve"> </w:t>
      </w:r>
    </w:p>
    <w:p w14:paraId="5485E89A" w14:textId="3B7A7A5D" w:rsidR="007768CA" w:rsidRDefault="0048579F">
      <w:pPr>
        <w:spacing w:after="21" w:line="259" w:lineRule="auto"/>
        <w:ind w:left="-15" w:right="566" w:firstLine="0"/>
        <w:jc w:val="right"/>
      </w:pPr>
      <w:r>
        <w:t xml:space="preserve"> </w:t>
      </w:r>
    </w:p>
    <w:p w14:paraId="30394020" w14:textId="77777777" w:rsidR="007768CA" w:rsidRDefault="0048579F">
      <w:pPr>
        <w:spacing w:after="98" w:line="259" w:lineRule="auto"/>
        <w:ind w:left="14" w:firstLine="0"/>
      </w:pPr>
      <w:r>
        <w:t xml:space="preserve">  </w:t>
      </w:r>
    </w:p>
    <w:sdt>
      <w:sdtPr>
        <w:id w:val="-1256506329"/>
        <w:docPartObj>
          <w:docPartGallery w:val="Table of Contents"/>
        </w:docPartObj>
      </w:sdtPr>
      <w:sdtEndPr/>
      <w:sdtContent>
        <w:p w14:paraId="1F5DDFD9" w14:textId="77777777" w:rsidR="007768CA" w:rsidRDefault="0048579F">
          <w:pPr>
            <w:pStyle w:val="Kazalovsebine1"/>
            <w:tabs>
              <w:tab w:val="right" w:leader="dot" w:pos="9733"/>
            </w:tabs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2326">
            <w:r>
              <w:rPr>
                <w:b/>
              </w:rPr>
              <w:t>1. KAJ JE EVIDENČNO NAROČILO</w:t>
            </w:r>
            <w:r>
              <w:tab/>
            </w:r>
            <w:r>
              <w:fldChar w:fldCharType="begin"/>
            </w:r>
            <w:r>
              <w:instrText>PAGEREF _Toc12326 \h</w:instrText>
            </w:r>
            <w:r>
              <w:fldChar w:fldCharType="separate"/>
            </w:r>
            <w:r>
              <w:t xml:space="preserve">2 </w:t>
            </w:r>
            <w:r>
              <w:fldChar w:fldCharType="end"/>
            </w:r>
          </w:hyperlink>
        </w:p>
        <w:p w14:paraId="6F614199" w14:textId="77777777" w:rsidR="007768CA" w:rsidRDefault="0048579F">
          <w:pPr>
            <w:pStyle w:val="Kazalovsebine1"/>
            <w:tabs>
              <w:tab w:val="right" w:leader="dot" w:pos="9733"/>
            </w:tabs>
          </w:pPr>
          <w:hyperlink w:anchor="_Toc12327">
            <w:r>
              <w:rPr>
                <w:b/>
              </w:rPr>
              <w:t>2. OBVEZNOSTI NAROČNIKA V ZVEZI Z EVIDENČNIMI NAROČILI</w:t>
            </w:r>
            <w:r>
              <w:tab/>
            </w:r>
            <w:r>
              <w:fldChar w:fldCharType="begin"/>
            </w:r>
            <w:r>
              <w:instrText>PAGEREF _Toc12327 \h</w:instrText>
            </w:r>
            <w:r>
              <w:fldChar w:fldCharType="separate"/>
            </w:r>
            <w:r>
              <w:t xml:space="preserve">4 </w:t>
            </w:r>
            <w:r>
              <w:fldChar w:fldCharType="end"/>
            </w:r>
          </w:hyperlink>
        </w:p>
        <w:p w14:paraId="011E8C83" w14:textId="77777777" w:rsidR="007768CA" w:rsidRDefault="0048579F">
          <w:pPr>
            <w:pStyle w:val="Kazalovsebine2"/>
            <w:tabs>
              <w:tab w:val="right" w:leader="dot" w:pos="9733"/>
            </w:tabs>
          </w:pPr>
          <w:hyperlink w:anchor="_Toc12328">
            <w:r>
              <w:rPr>
                <w:i/>
              </w:rPr>
              <w:t>2.1 VODENJE EVIDENCE O ODDANIH EVIDENČNIH NAROČILIH</w:t>
            </w:r>
            <w:r>
              <w:tab/>
            </w:r>
            <w:r>
              <w:fldChar w:fldCharType="begin"/>
            </w:r>
            <w:r>
              <w:instrText>PAGEREF _Toc12328 \h</w:instrText>
            </w:r>
            <w:r>
              <w:fldChar w:fldCharType="separate"/>
            </w:r>
            <w:r>
              <w:t xml:space="preserve">4 </w:t>
            </w:r>
            <w:r>
              <w:fldChar w:fldCharType="end"/>
            </w:r>
          </w:hyperlink>
        </w:p>
        <w:p w14:paraId="0C012FDF" w14:textId="77777777" w:rsidR="007768CA" w:rsidRDefault="0048579F">
          <w:pPr>
            <w:pStyle w:val="Kazalovsebine2"/>
            <w:tabs>
              <w:tab w:val="right" w:leader="dot" w:pos="9733"/>
            </w:tabs>
          </w:pPr>
          <w:hyperlink w:anchor="_Toc12329">
            <w:r>
              <w:rPr>
                <w:i/>
              </w:rPr>
              <w:t>2.2 SPOROČANJE STATISTIČNIH PODATKOV O EVIDENČNIH NAROČILIH</w:t>
            </w:r>
            <w:r>
              <w:tab/>
            </w:r>
            <w:r>
              <w:fldChar w:fldCharType="begin"/>
            </w:r>
            <w:r>
              <w:instrText>PAGEREF _Toc12329 \h</w:instrText>
            </w:r>
            <w:r>
              <w:fldChar w:fldCharType="separate"/>
            </w:r>
            <w:r>
              <w:t xml:space="preserve">4 </w:t>
            </w:r>
            <w:r>
              <w:fldChar w:fldCharType="end"/>
            </w:r>
          </w:hyperlink>
        </w:p>
        <w:p w14:paraId="24962CEC" w14:textId="77777777" w:rsidR="007768CA" w:rsidRDefault="0048579F">
          <w:pPr>
            <w:pStyle w:val="Kazalovsebine2"/>
            <w:tabs>
              <w:tab w:val="right" w:leader="dot" w:pos="9733"/>
            </w:tabs>
          </w:pPr>
          <w:hyperlink w:anchor="_Toc12330">
            <w:r>
              <w:rPr>
                <w:i/>
              </w:rPr>
              <w:t>2.3 OBJAVA SEZNAMA EVIDENČNIH NAROČIL</w:t>
            </w:r>
            <w:r>
              <w:tab/>
            </w:r>
            <w:r>
              <w:fldChar w:fldCharType="begin"/>
            </w:r>
            <w:r>
              <w:instrText>PAGEREF _Toc12330 \h</w:instrText>
            </w:r>
            <w:r>
              <w:fldChar w:fldCharType="separate"/>
            </w:r>
            <w:r>
              <w:t xml:space="preserve">8 </w:t>
            </w:r>
            <w:r>
              <w:fldChar w:fldCharType="end"/>
            </w:r>
          </w:hyperlink>
        </w:p>
        <w:p w14:paraId="30460D79" w14:textId="77777777" w:rsidR="007768CA" w:rsidRDefault="0048579F">
          <w:pPr>
            <w:pStyle w:val="Kazalovsebine3"/>
            <w:tabs>
              <w:tab w:val="right" w:leader="dot" w:pos="9733"/>
            </w:tabs>
          </w:pPr>
          <w:hyperlink w:anchor="_Toc12331">
            <w:r>
              <w:t>2.3.1 Naročnik želi objaviti zgolj seznam evidenčnih naročil, oddanih po ZJN-3</w:t>
            </w:r>
            <w:r>
              <w:tab/>
            </w:r>
            <w:r>
              <w:fldChar w:fldCharType="begin"/>
            </w:r>
            <w:r>
              <w:instrText>PAGEREF _Toc12331 \h</w:instrText>
            </w:r>
            <w:r>
              <w:fldChar w:fldCharType="separate"/>
            </w:r>
            <w:r>
              <w:t xml:space="preserve">8 </w:t>
            </w:r>
            <w:r>
              <w:fldChar w:fldCharType="end"/>
            </w:r>
          </w:hyperlink>
        </w:p>
        <w:p w14:paraId="0A7FB1D7" w14:textId="77777777" w:rsidR="007768CA" w:rsidRDefault="0048579F">
          <w:pPr>
            <w:pStyle w:val="Kazalovsebine3"/>
            <w:tabs>
              <w:tab w:val="right" w:leader="dot" w:pos="9733"/>
            </w:tabs>
          </w:pPr>
          <w:hyperlink w:anchor="_Toc12332">
            <w:r>
              <w:t>2.3.2 Naročnik želi sočasno z objavo seznama oddanih evidenčnih naročil sporočiti še statistične podatke o vseh oddanih evidenčnih naročilih</w:t>
            </w:r>
            <w:r>
              <w:tab/>
            </w:r>
            <w:r>
              <w:fldChar w:fldCharType="begin"/>
            </w:r>
            <w:r>
              <w:instrText>PAGEREF _Toc12332 \h</w:instrText>
            </w:r>
            <w:r>
              <w:fldChar w:fldCharType="separate"/>
            </w:r>
            <w:r>
              <w:t xml:space="preserve">10 </w:t>
            </w:r>
            <w:r>
              <w:fldChar w:fldCharType="end"/>
            </w:r>
          </w:hyperlink>
        </w:p>
        <w:p w14:paraId="5FD63CE3" w14:textId="77777777" w:rsidR="007768CA" w:rsidRDefault="0048579F">
          <w:pPr>
            <w:pStyle w:val="Kazalovsebine2"/>
            <w:tabs>
              <w:tab w:val="right" w:leader="dot" w:pos="9733"/>
            </w:tabs>
          </w:pPr>
          <w:hyperlink w:anchor="_Toc12333">
            <w:r>
              <w:rPr>
                <w:i/>
              </w:rPr>
              <w:t>2.4 POPRAVLJANJE IN NADOMESTITEV PODATKOV Z NOVIMI</w:t>
            </w:r>
            <w:r>
              <w:tab/>
            </w:r>
            <w:r>
              <w:fldChar w:fldCharType="begin"/>
            </w:r>
            <w:r>
              <w:instrText>PAGEREF _Toc12333 \h</w:instrText>
            </w:r>
            <w:r>
              <w:fldChar w:fldCharType="separate"/>
            </w:r>
            <w:r>
              <w:t xml:space="preserve">11 </w:t>
            </w:r>
            <w:r>
              <w:fldChar w:fldCharType="end"/>
            </w:r>
          </w:hyperlink>
        </w:p>
        <w:p w14:paraId="38EAC65E" w14:textId="77777777" w:rsidR="007768CA" w:rsidRDefault="0048579F">
          <w:r>
            <w:fldChar w:fldCharType="end"/>
          </w:r>
        </w:p>
      </w:sdtContent>
    </w:sdt>
    <w:p w14:paraId="21C8C38A" w14:textId="77777777" w:rsidR="007768CA" w:rsidRDefault="0048579F">
      <w:pPr>
        <w:spacing w:after="158" w:line="259" w:lineRule="auto"/>
        <w:ind w:left="14" w:firstLine="0"/>
      </w:pPr>
      <w:r>
        <w:t xml:space="preserve"> </w:t>
      </w:r>
    </w:p>
    <w:p w14:paraId="2E02523C" w14:textId="77777777" w:rsidR="007768CA" w:rsidRDefault="0048579F">
      <w:pPr>
        <w:spacing w:after="158" w:line="259" w:lineRule="auto"/>
        <w:ind w:left="14" w:firstLine="0"/>
      </w:pPr>
      <w:r>
        <w:t xml:space="preserve">   </w:t>
      </w:r>
    </w:p>
    <w:p w14:paraId="2A199E1E" w14:textId="77777777" w:rsidR="007768CA" w:rsidRDefault="0048579F">
      <w:pPr>
        <w:spacing w:after="160" w:line="259" w:lineRule="auto"/>
        <w:ind w:left="14" w:firstLine="0"/>
      </w:pPr>
      <w:r>
        <w:t xml:space="preserve">  </w:t>
      </w:r>
    </w:p>
    <w:p w14:paraId="33D3A1F7" w14:textId="77777777" w:rsidR="007768CA" w:rsidRDefault="0048579F">
      <w:pPr>
        <w:spacing w:after="155" w:line="259" w:lineRule="auto"/>
        <w:ind w:left="14" w:firstLine="0"/>
      </w:pPr>
      <w:r>
        <w:t xml:space="preserve">  </w:t>
      </w:r>
    </w:p>
    <w:p w14:paraId="58F95BFE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714B0240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65A24F6D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1ECE044E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6087F9E7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5B8AFD64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4D72F5AE" w14:textId="77777777" w:rsidR="00DE5684" w:rsidRDefault="00DE5684">
      <w:pPr>
        <w:spacing w:after="158" w:line="259" w:lineRule="auto"/>
        <w:ind w:left="14" w:firstLine="0"/>
      </w:pPr>
    </w:p>
    <w:p w14:paraId="7E27C36F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3DA355C0" w14:textId="77777777" w:rsidR="003825AB" w:rsidRDefault="003825AB">
      <w:pPr>
        <w:spacing w:after="158" w:line="259" w:lineRule="auto"/>
        <w:ind w:left="14" w:firstLine="0"/>
      </w:pPr>
    </w:p>
    <w:p w14:paraId="0A1AB237" w14:textId="77777777" w:rsidR="003825AB" w:rsidRDefault="003825AB">
      <w:pPr>
        <w:spacing w:after="158" w:line="259" w:lineRule="auto"/>
        <w:ind w:left="14" w:firstLine="0"/>
      </w:pPr>
    </w:p>
    <w:p w14:paraId="0CC66C9E" w14:textId="77777777" w:rsidR="003825AB" w:rsidRDefault="003825AB">
      <w:pPr>
        <w:spacing w:after="158" w:line="259" w:lineRule="auto"/>
        <w:ind w:left="14" w:firstLine="0"/>
      </w:pPr>
    </w:p>
    <w:p w14:paraId="50F3CF5E" w14:textId="77777777" w:rsidR="003825AB" w:rsidRDefault="003825AB">
      <w:pPr>
        <w:spacing w:after="158" w:line="259" w:lineRule="auto"/>
        <w:ind w:left="14" w:firstLine="0"/>
      </w:pPr>
    </w:p>
    <w:p w14:paraId="7B61AFD2" w14:textId="77777777" w:rsidR="003825AB" w:rsidRDefault="003825AB">
      <w:pPr>
        <w:spacing w:after="158" w:line="259" w:lineRule="auto"/>
        <w:ind w:left="14" w:firstLine="0"/>
      </w:pPr>
    </w:p>
    <w:p w14:paraId="66BD1B7D" w14:textId="77777777" w:rsidR="007768CA" w:rsidRDefault="0048579F">
      <w:pPr>
        <w:pStyle w:val="Naslov1"/>
        <w:ind w:left="299" w:hanging="314"/>
      </w:pPr>
      <w:bookmarkStart w:id="1" w:name="_Toc12326"/>
      <w:r>
        <w:lastRenderedPageBreak/>
        <w:t xml:space="preserve">KAJ JE EVIDENČNO NAROČILO  </w:t>
      </w:r>
      <w:bookmarkEnd w:id="1"/>
    </w:p>
    <w:p w14:paraId="7FD48703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174C80EB" w14:textId="77777777" w:rsidR="007768CA" w:rsidRDefault="0048579F">
      <w:pPr>
        <w:spacing w:after="155" w:line="261" w:lineRule="auto"/>
        <w:ind w:left="19" w:right="618" w:hanging="20"/>
        <w:jc w:val="both"/>
      </w:pPr>
      <w:proofErr w:type="spellStart"/>
      <w:r>
        <w:t>Javnonaročniška</w:t>
      </w:r>
      <w:proofErr w:type="spellEnd"/>
      <w:r>
        <w:t xml:space="preserve"> zakonodaja izrecno ne opredeljuje definicije »evidenčno naročilo«.  Gre za izraz, ki se v praksi uporablja za naročilo, za katerega zaradi njegove nizke vrednosti bistveni deli zakona, ki urejajo javno naročanje, ne veljajo.  </w:t>
      </w:r>
    </w:p>
    <w:p w14:paraId="6CFA708A" w14:textId="77777777" w:rsidR="007768CA" w:rsidRDefault="0048579F">
      <w:pPr>
        <w:spacing w:after="196"/>
        <w:ind w:left="9" w:right="599"/>
      </w:pPr>
      <w:r>
        <w:t xml:space="preserve">Evidenčno naročilo je torej naročilo, katerega vrednost je nižja od vrednosti iz:   </w:t>
      </w:r>
    </w:p>
    <w:p w14:paraId="5EBC4EAC" w14:textId="7B5B5599" w:rsidR="007768CA" w:rsidRDefault="0048579F">
      <w:pPr>
        <w:ind w:left="9" w:right="6377"/>
      </w:pPr>
      <w:r>
        <w:t>− prvega odstavka 21. člena ZJN-3</w:t>
      </w:r>
      <w:r>
        <w:rPr>
          <w:vertAlign w:val="superscript"/>
        </w:rPr>
        <w:footnoteReference w:id="1"/>
      </w:r>
      <w:r>
        <w:t xml:space="preserve">,  </w:t>
      </w:r>
      <w:r w:rsidR="00954EAC">
        <w:br/>
      </w:r>
      <w:r>
        <w:t>− drugega odstavka 7. člena ZJNPOV</w:t>
      </w:r>
      <w:r>
        <w:rPr>
          <w:vertAlign w:val="superscript"/>
        </w:rPr>
        <w:footnoteReference w:id="2"/>
      </w:r>
      <w:r>
        <w:t xml:space="preserve">.  </w:t>
      </w:r>
    </w:p>
    <w:p w14:paraId="79231617" w14:textId="77777777" w:rsidR="007768CA" w:rsidRDefault="0048579F">
      <w:pPr>
        <w:ind w:left="9" w:right="599"/>
      </w:pPr>
      <w:r>
        <w:t xml:space="preserve">Za evidenčno naročilo šteje tudi naročilo, oddano kot posamezni izločeni sklop v skladu s petim odstavkom 73. člena ZJN-3 oziroma petim odstavkom 8. člena ZJNPOV.  </w:t>
      </w:r>
    </w:p>
    <w:p w14:paraId="521368FD" w14:textId="77777777" w:rsidR="007768CA" w:rsidRDefault="0048579F">
      <w:pPr>
        <w:ind w:left="9" w:right="599"/>
      </w:pPr>
      <w:r>
        <w:t xml:space="preserve">Za evidenčno naročilo šteje tudi naročilo iz 15., 16., 17. in 18. točke prvega odstavka 27. člena ZJN-3.   </w:t>
      </w:r>
    </w:p>
    <w:p w14:paraId="4DAF9CD5" w14:textId="1309F21D" w:rsidR="007768CA" w:rsidRDefault="0048579F">
      <w:pPr>
        <w:ind w:left="9" w:right="599"/>
      </w:pPr>
      <w:r>
        <w:t>Mejne vrednosti za evidenčna naročila na podlagi 21. člena ZJN-3 in 7. člena ZJNPOV v letu 202</w:t>
      </w:r>
      <w:r w:rsidR="00954EAC">
        <w:t>5</w:t>
      </w:r>
      <w:r>
        <w:t xml:space="preserve">:  </w:t>
      </w:r>
    </w:p>
    <w:p w14:paraId="652078EF" w14:textId="77777777" w:rsidR="007768CA" w:rsidRDefault="0048579F">
      <w:pPr>
        <w:spacing w:after="1" w:line="258" w:lineRule="auto"/>
        <w:ind w:left="7" w:right="619" w:hanging="8"/>
        <w:jc w:val="both"/>
      </w:pPr>
      <w:r>
        <w:rPr>
          <w:b/>
        </w:rPr>
        <w:t xml:space="preserve">Splošno področje (ZJN-3):  </w:t>
      </w:r>
      <w:r>
        <w:t xml:space="preserve"> </w:t>
      </w:r>
    </w:p>
    <w:tbl>
      <w:tblPr>
        <w:tblStyle w:val="TableGrid"/>
        <w:tblW w:w="6423" w:type="dxa"/>
        <w:tblInd w:w="24" w:type="dxa"/>
        <w:tblCellMar>
          <w:top w:w="96" w:type="dxa"/>
          <w:left w:w="110" w:type="dxa"/>
          <w:right w:w="8" w:type="dxa"/>
        </w:tblCellMar>
        <w:tblLook w:val="04A0" w:firstRow="1" w:lastRow="0" w:firstColumn="1" w:lastColumn="0" w:noHBand="0" w:noVBand="1"/>
      </w:tblPr>
      <w:tblGrid>
        <w:gridCol w:w="3399"/>
        <w:gridCol w:w="3024"/>
      </w:tblGrid>
      <w:tr w:rsidR="007768CA" w14:paraId="6D1F7694" w14:textId="77777777">
        <w:trPr>
          <w:trHeight w:val="516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C55B2" w14:textId="77777777" w:rsidR="007768CA" w:rsidRDefault="0048579F">
            <w:pPr>
              <w:spacing w:after="0" w:line="259" w:lineRule="auto"/>
              <w:ind w:left="0" w:right="100" w:firstLine="0"/>
              <w:jc w:val="center"/>
            </w:pPr>
            <w:r>
              <w:rPr>
                <w:b/>
              </w:rPr>
              <w:t xml:space="preserve">Vrsta predmeta </w:t>
            </w:r>
            <w:r>
              <w:t xml:space="preserve">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06495" w14:textId="77777777" w:rsidR="007768CA" w:rsidRDefault="0048579F">
            <w:pPr>
              <w:spacing w:after="0" w:line="259" w:lineRule="auto"/>
              <w:ind w:left="0" w:right="111" w:firstLine="0"/>
              <w:jc w:val="center"/>
            </w:pPr>
            <w:r>
              <w:rPr>
                <w:b/>
              </w:rPr>
              <w:t xml:space="preserve">Mejne vrednosti (brez DDV) </w:t>
            </w:r>
            <w:r>
              <w:t xml:space="preserve"> </w:t>
            </w:r>
          </w:p>
        </w:tc>
      </w:tr>
      <w:tr w:rsidR="007768CA" w14:paraId="5F72A670" w14:textId="77777777">
        <w:trPr>
          <w:trHeight w:val="521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4EC6C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Blago 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ED15D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0 - 39.999 EUR  </w:t>
            </w:r>
          </w:p>
        </w:tc>
      </w:tr>
      <w:tr w:rsidR="007768CA" w14:paraId="0F9420EE" w14:textId="77777777">
        <w:trPr>
          <w:trHeight w:val="516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805BB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Storitve 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0B81D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0 - 39.999 EUR  </w:t>
            </w:r>
          </w:p>
        </w:tc>
      </w:tr>
      <w:tr w:rsidR="007768CA" w14:paraId="3A06BC82" w14:textId="77777777">
        <w:trPr>
          <w:trHeight w:val="518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00F9F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Gradnje 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1357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0 - 79.999 EUR  </w:t>
            </w:r>
          </w:p>
        </w:tc>
      </w:tr>
      <w:tr w:rsidR="007768CA" w14:paraId="14FBFA1D" w14:textId="77777777">
        <w:trPr>
          <w:trHeight w:val="521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AA124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Socialne in druge posebne storitve 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4BAB9" w14:textId="77777777" w:rsidR="007768CA" w:rsidRDefault="0048579F">
            <w:pPr>
              <w:spacing w:after="0" w:line="259" w:lineRule="auto"/>
              <w:ind w:left="0" w:right="99" w:firstLine="0"/>
              <w:jc w:val="right"/>
            </w:pPr>
            <w:r>
              <w:t xml:space="preserve">0 - 749.999 EUR  </w:t>
            </w:r>
          </w:p>
        </w:tc>
      </w:tr>
    </w:tbl>
    <w:p w14:paraId="21B6F923" w14:textId="77777777" w:rsidR="007768CA" w:rsidRDefault="0048579F">
      <w:pPr>
        <w:spacing w:after="156" w:line="259" w:lineRule="auto"/>
        <w:ind w:left="14" w:firstLine="0"/>
      </w:pPr>
      <w:r>
        <w:t xml:space="preserve">  </w:t>
      </w:r>
    </w:p>
    <w:p w14:paraId="03807BF3" w14:textId="77777777" w:rsidR="007768CA" w:rsidRDefault="0048579F">
      <w:pPr>
        <w:spacing w:after="1" w:line="258" w:lineRule="auto"/>
        <w:ind w:left="7" w:right="619" w:hanging="8"/>
        <w:jc w:val="both"/>
      </w:pPr>
      <w:r>
        <w:rPr>
          <w:b/>
        </w:rPr>
        <w:t xml:space="preserve">Infrastrukturno področju (ZJN-3):  </w:t>
      </w:r>
      <w:r>
        <w:t xml:space="preserve"> </w:t>
      </w:r>
    </w:p>
    <w:tbl>
      <w:tblPr>
        <w:tblStyle w:val="TableGrid"/>
        <w:tblW w:w="6409" w:type="dxa"/>
        <w:tblInd w:w="24" w:type="dxa"/>
        <w:tblCellMar>
          <w:top w:w="96" w:type="dxa"/>
          <w:left w:w="110" w:type="dxa"/>
          <w:right w:w="10" w:type="dxa"/>
        </w:tblCellMar>
        <w:tblLook w:val="04A0" w:firstRow="1" w:lastRow="0" w:firstColumn="1" w:lastColumn="0" w:noHBand="0" w:noVBand="1"/>
      </w:tblPr>
      <w:tblGrid>
        <w:gridCol w:w="3399"/>
        <w:gridCol w:w="3010"/>
      </w:tblGrid>
      <w:tr w:rsidR="007768CA" w14:paraId="23434FE0" w14:textId="77777777">
        <w:trPr>
          <w:trHeight w:val="516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FD0A6" w14:textId="77777777" w:rsidR="007768CA" w:rsidRDefault="0048579F">
            <w:pPr>
              <w:spacing w:after="0" w:line="259" w:lineRule="auto"/>
              <w:ind w:left="0" w:right="98" w:firstLine="0"/>
              <w:jc w:val="center"/>
            </w:pPr>
            <w:r>
              <w:rPr>
                <w:b/>
              </w:rPr>
              <w:t xml:space="preserve">Vrsta predmeta </w:t>
            </w:r>
            <w:r>
              <w:t xml:space="preserve">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45310" w14:textId="77777777" w:rsidR="007768CA" w:rsidRDefault="0048579F">
            <w:pPr>
              <w:spacing w:after="0" w:line="259" w:lineRule="auto"/>
              <w:ind w:left="0" w:right="104" w:firstLine="0"/>
              <w:jc w:val="center"/>
            </w:pPr>
            <w:r>
              <w:rPr>
                <w:b/>
              </w:rPr>
              <w:t xml:space="preserve">Mejne vrednosti (brez DDV) </w:t>
            </w:r>
            <w:r>
              <w:t xml:space="preserve"> </w:t>
            </w:r>
          </w:p>
        </w:tc>
      </w:tr>
      <w:tr w:rsidR="007768CA" w14:paraId="33B67739" w14:textId="77777777">
        <w:trPr>
          <w:trHeight w:val="518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C0DA7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Blago 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4B23C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0 - 49.999 EUR  </w:t>
            </w:r>
          </w:p>
        </w:tc>
      </w:tr>
      <w:tr w:rsidR="007768CA" w14:paraId="20EE8FC0" w14:textId="77777777">
        <w:trPr>
          <w:trHeight w:val="518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88DDC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Storitve 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72E0E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0 - 49.999 EUR  </w:t>
            </w:r>
          </w:p>
        </w:tc>
      </w:tr>
      <w:tr w:rsidR="007768CA" w14:paraId="71FD6C2C" w14:textId="77777777">
        <w:trPr>
          <w:trHeight w:val="518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D8938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Gradnje 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62CB1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0 - 99.999 EUR  </w:t>
            </w:r>
          </w:p>
        </w:tc>
      </w:tr>
      <w:tr w:rsidR="007768CA" w14:paraId="639333B2" w14:textId="77777777">
        <w:trPr>
          <w:trHeight w:val="518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BC714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Socialne in druge posebne storitve 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0FDBF" w14:textId="77777777" w:rsidR="007768CA" w:rsidRDefault="0048579F">
            <w:pPr>
              <w:spacing w:after="0" w:line="259" w:lineRule="auto"/>
              <w:ind w:left="0" w:right="99" w:firstLine="0"/>
              <w:jc w:val="right"/>
            </w:pPr>
            <w:r>
              <w:t xml:space="preserve">0 - 999.999 EUR  </w:t>
            </w:r>
          </w:p>
        </w:tc>
      </w:tr>
    </w:tbl>
    <w:p w14:paraId="21330D0E" w14:textId="77777777" w:rsidR="007768CA" w:rsidRDefault="0048579F">
      <w:pPr>
        <w:spacing w:after="0" w:line="259" w:lineRule="auto"/>
        <w:ind w:left="14" w:firstLine="0"/>
      </w:pPr>
      <w:r>
        <w:rPr>
          <w:b/>
        </w:rPr>
        <w:t xml:space="preserve"> </w:t>
      </w:r>
    </w:p>
    <w:p w14:paraId="3E88A050" w14:textId="77777777" w:rsidR="007768CA" w:rsidRDefault="0048579F">
      <w:pPr>
        <w:spacing w:after="0" w:line="259" w:lineRule="auto"/>
        <w:ind w:left="14" w:firstLine="0"/>
      </w:pPr>
      <w:r>
        <w:rPr>
          <w:b/>
        </w:rPr>
        <w:t xml:space="preserve"> </w:t>
      </w:r>
    </w:p>
    <w:p w14:paraId="1A7AE8D1" w14:textId="77777777" w:rsidR="007768CA" w:rsidRDefault="0048579F">
      <w:pPr>
        <w:spacing w:after="0" w:line="259" w:lineRule="auto"/>
        <w:ind w:left="14" w:firstLine="0"/>
      </w:pPr>
      <w:r>
        <w:rPr>
          <w:b/>
        </w:rPr>
        <w:t xml:space="preserve"> </w:t>
      </w:r>
    </w:p>
    <w:p w14:paraId="784265E6" w14:textId="77777777" w:rsidR="007768CA" w:rsidRDefault="0048579F">
      <w:pPr>
        <w:spacing w:after="0" w:line="259" w:lineRule="auto"/>
        <w:ind w:left="14" w:firstLine="0"/>
      </w:pPr>
      <w:r>
        <w:rPr>
          <w:b/>
        </w:rPr>
        <w:t xml:space="preserve"> </w:t>
      </w:r>
    </w:p>
    <w:p w14:paraId="51D5912E" w14:textId="0A064DA7" w:rsidR="007768CA" w:rsidRDefault="0048579F" w:rsidP="00C17ABB">
      <w:pPr>
        <w:spacing w:after="0" w:line="259" w:lineRule="auto"/>
        <w:ind w:left="14" w:firstLine="0"/>
      </w:pPr>
      <w:r>
        <w:rPr>
          <w:b/>
        </w:rPr>
        <w:lastRenderedPageBreak/>
        <w:t xml:space="preserve">  Področje obrambe in varnosti (ZJNPOV):  </w:t>
      </w:r>
      <w:r>
        <w:t xml:space="preserve"> </w:t>
      </w:r>
    </w:p>
    <w:tbl>
      <w:tblPr>
        <w:tblStyle w:val="TableGrid"/>
        <w:tblW w:w="6409" w:type="dxa"/>
        <w:tblInd w:w="24" w:type="dxa"/>
        <w:tblCellMar>
          <w:top w:w="96" w:type="dxa"/>
          <w:left w:w="110" w:type="dxa"/>
          <w:right w:w="10" w:type="dxa"/>
        </w:tblCellMar>
        <w:tblLook w:val="04A0" w:firstRow="1" w:lastRow="0" w:firstColumn="1" w:lastColumn="0" w:noHBand="0" w:noVBand="1"/>
      </w:tblPr>
      <w:tblGrid>
        <w:gridCol w:w="3399"/>
        <w:gridCol w:w="3010"/>
      </w:tblGrid>
      <w:tr w:rsidR="007768CA" w14:paraId="2CF2245A" w14:textId="77777777">
        <w:trPr>
          <w:trHeight w:val="516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F749F" w14:textId="77777777" w:rsidR="007768CA" w:rsidRDefault="0048579F">
            <w:pPr>
              <w:spacing w:after="0" w:line="259" w:lineRule="auto"/>
              <w:ind w:left="0" w:right="98" w:firstLine="0"/>
              <w:jc w:val="center"/>
            </w:pPr>
            <w:r>
              <w:rPr>
                <w:b/>
              </w:rPr>
              <w:t xml:space="preserve">Vrsta predmeta </w:t>
            </w:r>
            <w:r>
              <w:t xml:space="preserve">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9A23E" w14:textId="77777777" w:rsidR="007768CA" w:rsidRDefault="0048579F">
            <w:pPr>
              <w:spacing w:after="0" w:line="259" w:lineRule="auto"/>
              <w:ind w:left="0" w:right="104" w:firstLine="0"/>
              <w:jc w:val="center"/>
            </w:pPr>
            <w:r>
              <w:rPr>
                <w:b/>
              </w:rPr>
              <w:t xml:space="preserve">Mejne vrednosti (brez DDV) </w:t>
            </w:r>
            <w:r>
              <w:t xml:space="preserve"> </w:t>
            </w:r>
          </w:p>
        </w:tc>
      </w:tr>
      <w:tr w:rsidR="007768CA" w14:paraId="2CF68600" w14:textId="77777777">
        <w:trPr>
          <w:trHeight w:val="518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96609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Blago 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C6333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0 - 39.999 EUR  </w:t>
            </w:r>
          </w:p>
        </w:tc>
      </w:tr>
      <w:tr w:rsidR="007768CA" w14:paraId="43568373" w14:textId="77777777">
        <w:trPr>
          <w:trHeight w:val="521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F8C1D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Storitve 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EED68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0 - 39.999 EUR  </w:t>
            </w:r>
          </w:p>
        </w:tc>
      </w:tr>
      <w:tr w:rsidR="007768CA" w14:paraId="6D1580B6" w14:textId="77777777">
        <w:trPr>
          <w:trHeight w:val="516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DB65B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Gradnje 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9AA41" w14:textId="77777777" w:rsidR="007768CA" w:rsidRDefault="0048579F">
            <w:pPr>
              <w:spacing w:after="0" w:line="259" w:lineRule="auto"/>
              <w:ind w:left="0" w:right="96" w:firstLine="0"/>
              <w:jc w:val="right"/>
            </w:pPr>
            <w:r>
              <w:t xml:space="preserve">0 - 79.999 EUR  </w:t>
            </w:r>
          </w:p>
        </w:tc>
      </w:tr>
    </w:tbl>
    <w:p w14:paraId="6CF7C50B" w14:textId="77777777" w:rsidR="007768CA" w:rsidRDefault="0048579F">
      <w:pPr>
        <w:spacing w:after="0" w:line="259" w:lineRule="auto"/>
        <w:ind w:left="14" w:firstLine="0"/>
      </w:pPr>
      <w:r>
        <w:rPr>
          <w:color w:val="2F5496"/>
          <w:sz w:val="26"/>
        </w:rPr>
        <w:t xml:space="preserve"> </w:t>
      </w:r>
      <w:r>
        <w:t xml:space="preserve"> </w:t>
      </w:r>
    </w:p>
    <w:p w14:paraId="784F2BCE" w14:textId="77777777" w:rsidR="007768CA" w:rsidRDefault="0048579F">
      <w:pPr>
        <w:ind w:left="9" w:right="599"/>
      </w:pPr>
      <w:r>
        <w:t xml:space="preserve">Mejna vrednost za evidenčna naročila na podlagi petega odstavka 73. člena ZJN-3 – izločeni sklopi, je 79.999 EUR.  </w:t>
      </w:r>
    </w:p>
    <w:p w14:paraId="105084EF" w14:textId="77777777" w:rsidR="007768CA" w:rsidRDefault="0048579F">
      <w:pPr>
        <w:ind w:left="9" w:right="599"/>
      </w:pPr>
      <w:r>
        <w:t xml:space="preserve">Mejne vrednosti za evidenčna naročila iz 15., 16., 17. in 18. točke prvega odstavka 27. člena ZJN-3 so: </w:t>
      </w:r>
    </w:p>
    <w:p w14:paraId="7C088B7A" w14:textId="77777777" w:rsidR="007768CA" w:rsidRDefault="0048579F">
      <w:pPr>
        <w:spacing w:after="1" w:line="258" w:lineRule="auto"/>
        <w:ind w:left="7" w:right="619" w:hanging="8"/>
        <w:jc w:val="both"/>
      </w:pPr>
      <w:r>
        <w:rPr>
          <w:b/>
        </w:rPr>
        <w:t xml:space="preserve">Splošno področje:  </w:t>
      </w:r>
    </w:p>
    <w:tbl>
      <w:tblPr>
        <w:tblStyle w:val="TableGrid"/>
        <w:tblW w:w="6409" w:type="dxa"/>
        <w:tblInd w:w="24" w:type="dxa"/>
        <w:tblCellMar>
          <w:top w:w="96" w:type="dxa"/>
          <w:left w:w="110" w:type="dxa"/>
          <w:right w:w="10" w:type="dxa"/>
        </w:tblCellMar>
        <w:tblLook w:val="04A0" w:firstRow="1" w:lastRow="0" w:firstColumn="1" w:lastColumn="0" w:noHBand="0" w:noVBand="1"/>
      </w:tblPr>
      <w:tblGrid>
        <w:gridCol w:w="3399"/>
        <w:gridCol w:w="3010"/>
      </w:tblGrid>
      <w:tr w:rsidR="007768CA" w14:paraId="7020B0D3" w14:textId="77777777">
        <w:trPr>
          <w:trHeight w:val="516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BD289" w14:textId="77777777" w:rsidR="007768CA" w:rsidRDefault="0048579F">
            <w:pPr>
              <w:spacing w:after="0" w:line="259" w:lineRule="auto"/>
              <w:ind w:left="0" w:right="98" w:firstLine="0"/>
              <w:jc w:val="center"/>
            </w:pPr>
            <w:r>
              <w:rPr>
                <w:b/>
              </w:rPr>
              <w:t xml:space="preserve">Vrsta naročnika </w:t>
            </w:r>
            <w:r>
              <w:t xml:space="preserve">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8BE7F" w14:textId="77777777" w:rsidR="007768CA" w:rsidRDefault="0048579F">
            <w:pPr>
              <w:spacing w:after="0" w:line="259" w:lineRule="auto"/>
              <w:ind w:left="0" w:right="104" w:firstLine="0"/>
              <w:jc w:val="center"/>
            </w:pPr>
            <w:r>
              <w:rPr>
                <w:b/>
              </w:rPr>
              <w:t xml:space="preserve">Mejne vrednosti (brez DDV) </w:t>
            </w:r>
            <w:r>
              <w:t xml:space="preserve"> </w:t>
            </w:r>
          </w:p>
        </w:tc>
      </w:tr>
      <w:tr w:rsidR="007768CA" w14:paraId="2F29D66A" w14:textId="77777777">
        <w:trPr>
          <w:trHeight w:val="518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C92AE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Organ državne uprave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3E9B7" w14:textId="77777777" w:rsidR="007768CA" w:rsidRDefault="0048579F">
            <w:pPr>
              <w:spacing w:after="0" w:line="259" w:lineRule="auto"/>
              <w:ind w:left="0" w:right="98" w:firstLine="0"/>
              <w:jc w:val="right"/>
            </w:pPr>
            <w:r>
              <w:t xml:space="preserve">0 - 142.999 EUR  </w:t>
            </w:r>
          </w:p>
        </w:tc>
      </w:tr>
      <w:tr w:rsidR="007768CA" w14:paraId="36417BC8" w14:textId="77777777">
        <w:trPr>
          <w:trHeight w:val="521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37E8A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Drugi naročniki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A72C3" w14:textId="77777777" w:rsidR="007768CA" w:rsidRDefault="0048579F">
            <w:pPr>
              <w:spacing w:after="0" w:line="259" w:lineRule="auto"/>
              <w:ind w:left="0" w:right="98" w:firstLine="0"/>
              <w:jc w:val="right"/>
            </w:pPr>
            <w:r>
              <w:t xml:space="preserve">0 - 220.999 EUR  </w:t>
            </w:r>
          </w:p>
        </w:tc>
      </w:tr>
    </w:tbl>
    <w:p w14:paraId="09367270" w14:textId="77777777" w:rsidR="007768CA" w:rsidRDefault="0048579F">
      <w:pPr>
        <w:spacing w:after="155" w:line="259" w:lineRule="auto"/>
        <w:ind w:left="14" w:firstLine="0"/>
      </w:pPr>
      <w:r>
        <w:t xml:space="preserve"> </w:t>
      </w:r>
    </w:p>
    <w:p w14:paraId="08D0F0CF" w14:textId="77777777" w:rsidR="007768CA" w:rsidRDefault="0048579F">
      <w:pPr>
        <w:spacing w:after="1" w:line="258" w:lineRule="auto"/>
        <w:ind w:left="7" w:right="619" w:hanging="8"/>
        <w:jc w:val="both"/>
      </w:pPr>
      <w:r>
        <w:rPr>
          <w:b/>
        </w:rPr>
        <w:t xml:space="preserve">Infrastrukturno področje:  </w:t>
      </w:r>
    </w:p>
    <w:tbl>
      <w:tblPr>
        <w:tblStyle w:val="TableGrid"/>
        <w:tblW w:w="6409" w:type="dxa"/>
        <w:tblInd w:w="24" w:type="dxa"/>
        <w:tblCellMar>
          <w:top w:w="96" w:type="dxa"/>
          <w:left w:w="110" w:type="dxa"/>
          <w:right w:w="10" w:type="dxa"/>
        </w:tblCellMar>
        <w:tblLook w:val="04A0" w:firstRow="1" w:lastRow="0" w:firstColumn="1" w:lastColumn="0" w:noHBand="0" w:noVBand="1"/>
      </w:tblPr>
      <w:tblGrid>
        <w:gridCol w:w="3399"/>
        <w:gridCol w:w="3010"/>
      </w:tblGrid>
      <w:tr w:rsidR="007768CA" w14:paraId="37050737" w14:textId="77777777">
        <w:trPr>
          <w:trHeight w:val="516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2D891" w14:textId="77777777" w:rsidR="007768CA" w:rsidRDefault="0048579F">
            <w:pPr>
              <w:spacing w:after="0" w:line="259" w:lineRule="auto"/>
              <w:ind w:left="0" w:right="98" w:firstLine="0"/>
              <w:jc w:val="center"/>
            </w:pPr>
            <w:r>
              <w:rPr>
                <w:b/>
              </w:rPr>
              <w:t xml:space="preserve">Vrsta naročnika </w:t>
            </w:r>
            <w:r>
              <w:t xml:space="preserve">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B0253" w14:textId="77777777" w:rsidR="007768CA" w:rsidRDefault="0048579F">
            <w:pPr>
              <w:spacing w:after="0" w:line="259" w:lineRule="auto"/>
              <w:ind w:left="0" w:right="104" w:firstLine="0"/>
              <w:jc w:val="center"/>
            </w:pPr>
            <w:r>
              <w:rPr>
                <w:b/>
              </w:rPr>
              <w:t xml:space="preserve">Mejne vrednosti (brez DDV) </w:t>
            </w:r>
            <w:r>
              <w:t xml:space="preserve"> </w:t>
            </w:r>
          </w:p>
        </w:tc>
      </w:tr>
      <w:tr w:rsidR="007768CA" w14:paraId="14903848" w14:textId="77777777">
        <w:trPr>
          <w:trHeight w:val="518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29362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Organ državne uprave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CFE9A" w14:textId="77777777" w:rsidR="007768CA" w:rsidRDefault="0048579F">
            <w:pPr>
              <w:spacing w:after="0" w:line="259" w:lineRule="auto"/>
              <w:ind w:left="0" w:right="98" w:firstLine="0"/>
              <w:jc w:val="right"/>
            </w:pPr>
            <w:r>
              <w:t xml:space="preserve">0 - 442.999 EUR  </w:t>
            </w:r>
          </w:p>
        </w:tc>
      </w:tr>
      <w:tr w:rsidR="007768CA" w14:paraId="460112C4" w14:textId="77777777">
        <w:trPr>
          <w:trHeight w:val="521"/>
        </w:trPr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BEFEE" w14:textId="77777777" w:rsidR="007768CA" w:rsidRDefault="0048579F">
            <w:pPr>
              <w:spacing w:after="0" w:line="259" w:lineRule="auto"/>
              <w:ind w:left="0" w:firstLine="0"/>
            </w:pPr>
            <w:r>
              <w:t xml:space="preserve">Drugi naročniki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06C21" w14:textId="77777777" w:rsidR="007768CA" w:rsidRDefault="0048579F">
            <w:pPr>
              <w:spacing w:after="0" w:line="259" w:lineRule="auto"/>
              <w:ind w:left="0" w:right="98" w:firstLine="0"/>
              <w:jc w:val="right"/>
            </w:pPr>
            <w:r>
              <w:t xml:space="preserve">0 - 442.999 EUR  </w:t>
            </w:r>
          </w:p>
        </w:tc>
      </w:tr>
    </w:tbl>
    <w:p w14:paraId="3239CECF" w14:textId="77777777" w:rsidR="007768CA" w:rsidRDefault="0048579F">
      <w:pPr>
        <w:spacing w:after="155" w:line="259" w:lineRule="auto"/>
        <w:ind w:left="14" w:firstLine="0"/>
      </w:pPr>
      <w:r>
        <w:t xml:space="preserve"> </w:t>
      </w:r>
    </w:p>
    <w:p w14:paraId="6EBF9A5C" w14:textId="77777777" w:rsidR="007768CA" w:rsidRDefault="0048579F">
      <w:pPr>
        <w:spacing w:after="213" w:line="259" w:lineRule="auto"/>
        <w:ind w:left="9"/>
      </w:pPr>
      <w:r>
        <w:rPr>
          <w:b/>
          <w:color w:val="C00000"/>
        </w:rPr>
        <w:t xml:space="preserve">OPOZORILO! </w:t>
      </w:r>
      <w:r>
        <w:t xml:space="preserve"> </w:t>
      </w:r>
    </w:p>
    <w:p w14:paraId="4791C058" w14:textId="77777777" w:rsidR="007768CA" w:rsidRDefault="0048579F">
      <w:pPr>
        <w:spacing w:after="247" w:line="259" w:lineRule="auto"/>
        <w:ind w:left="9"/>
      </w:pPr>
      <w:r>
        <w:rPr>
          <w:b/>
          <w:color w:val="C00000"/>
        </w:rPr>
        <w:t xml:space="preserve">Katera naročila ne predstavljajo evidenčnih naročil in niso predmet tega poročanja: </w:t>
      </w:r>
      <w:r>
        <w:t xml:space="preserve"> </w:t>
      </w:r>
    </w:p>
    <w:p w14:paraId="3D8CD2CD" w14:textId="77777777" w:rsidR="007768CA" w:rsidRDefault="0048579F">
      <w:pPr>
        <w:numPr>
          <w:ilvl w:val="0"/>
          <w:numId w:val="1"/>
        </w:numPr>
        <w:spacing w:after="74"/>
        <w:ind w:right="599" w:hanging="360"/>
      </w:pPr>
      <w:r>
        <w:rPr>
          <w:b/>
          <w:color w:val="C00000"/>
        </w:rPr>
        <w:t>na splošnem področju (ZJN-3):</w:t>
      </w:r>
      <w:r>
        <w:rPr>
          <w:color w:val="C00000"/>
        </w:rPr>
        <w:t xml:space="preserve"> </w:t>
      </w:r>
      <w:r>
        <w:t>naročila, oddana na podlagi postopkov iz 39. člena ZJN-3 (odprti postopek, omejeni postopek, konkurenčni dialog, partnerstvo za inovacije, konkurenčni postopek s pogajanji, postopek s pogajanji brez predhodne objave, postopek naročila male vrednosti);</w:t>
      </w:r>
      <w:r>
        <w:rPr>
          <w:b/>
          <w:color w:val="C00000"/>
        </w:rPr>
        <w:t xml:space="preserve"> </w:t>
      </w:r>
      <w:r>
        <w:t xml:space="preserve"> </w:t>
      </w:r>
    </w:p>
    <w:p w14:paraId="5E7FCC5A" w14:textId="77777777" w:rsidR="007768CA" w:rsidRDefault="0048579F">
      <w:pPr>
        <w:numPr>
          <w:ilvl w:val="0"/>
          <w:numId w:val="1"/>
        </w:numPr>
        <w:spacing w:after="72"/>
        <w:ind w:right="599" w:hanging="360"/>
      </w:pPr>
      <w:r>
        <w:rPr>
          <w:b/>
          <w:color w:val="C00000"/>
        </w:rPr>
        <w:t>na infrastrukturnem področju (ZJN-3):</w:t>
      </w:r>
      <w:r>
        <w:rPr>
          <w:color w:val="C00000"/>
        </w:rPr>
        <w:t xml:space="preserve"> </w:t>
      </w:r>
      <w:r>
        <w:t xml:space="preserve">naročila, oddana na podlagi postopkov iz 39. člena ZJN-3 (odprti postopek, omejeni postopek, konkurenčni dialog, partnerstvo za inovacije, postopek s pogajanji z objavo, postopek s pogajanji brez predhodne objave, postopek naročila male vrednosti);  </w:t>
      </w:r>
    </w:p>
    <w:p w14:paraId="67CF7647" w14:textId="77777777" w:rsidR="007768CA" w:rsidRDefault="0048579F">
      <w:pPr>
        <w:numPr>
          <w:ilvl w:val="0"/>
          <w:numId w:val="1"/>
        </w:numPr>
        <w:spacing w:after="74"/>
        <w:ind w:right="599" w:hanging="360"/>
      </w:pPr>
      <w:r>
        <w:rPr>
          <w:b/>
          <w:color w:val="C00000"/>
        </w:rPr>
        <w:t>na področju obrambe in varnosti (ZJNPOV):</w:t>
      </w:r>
      <w:r>
        <w:rPr>
          <w:color w:val="C00000"/>
        </w:rPr>
        <w:t xml:space="preserve"> </w:t>
      </w:r>
      <w:r>
        <w:t xml:space="preserve">naročila, oddana na podlagi postopkov iz 19. člena ZJNPOV (postopek s predhodnim ugotavljanjem sposobnosti, postopek s pogajanji po predhodni objavi, postopek s pogajanji brez predhodne objave, konkurenčni dialog ali postopek zbiranja ponudb po predhodni objavi);  </w:t>
      </w:r>
    </w:p>
    <w:p w14:paraId="1CF97CFA" w14:textId="77777777" w:rsidR="007768CA" w:rsidRDefault="0048579F">
      <w:pPr>
        <w:numPr>
          <w:ilvl w:val="0"/>
          <w:numId w:val="1"/>
        </w:numPr>
        <w:spacing w:after="84" w:line="259" w:lineRule="auto"/>
        <w:ind w:right="599" w:hanging="360"/>
      </w:pPr>
      <w:r>
        <w:rPr>
          <w:b/>
          <w:color w:val="C00000"/>
        </w:rPr>
        <w:lastRenderedPageBreak/>
        <w:t>posamezna naročila, oddana na podlagi sklenjenih okvirnih sporazumov</w:t>
      </w:r>
      <w:r>
        <w:t>;</w:t>
      </w:r>
      <w:r>
        <w:rPr>
          <w:b/>
          <w:color w:val="C00000"/>
        </w:rPr>
        <w:t xml:space="preserve"> </w:t>
      </w:r>
      <w:r>
        <w:t xml:space="preserve"> </w:t>
      </w:r>
    </w:p>
    <w:p w14:paraId="2A3C4DFA" w14:textId="77777777" w:rsidR="007768CA" w:rsidRDefault="0048579F">
      <w:pPr>
        <w:numPr>
          <w:ilvl w:val="0"/>
          <w:numId w:val="1"/>
        </w:numPr>
        <w:spacing w:after="52" w:line="259" w:lineRule="auto"/>
        <w:ind w:right="599" w:hanging="360"/>
      </w:pPr>
      <w:r>
        <w:rPr>
          <w:b/>
          <w:color w:val="C00000"/>
        </w:rPr>
        <w:t>posamezna naročila, oddana na podlagi dinamičnega nabavnega sistema</w:t>
      </w:r>
      <w:r>
        <w:t>.</w:t>
      </w:r>
      <w:r>
        <w:rPr>
          <w:b/>
        </w:rPr>
        <w:t xml:space="preserve"> </w:t>
      </w:r>
      <w:r>
        <w:t xml:space="preserve"> </w:t>
      </w:r>
    </w:p>
    <w:p w14:paraId="66882A6A" w14:textId="77777777" w:rsidR="007768CA" w:rsidRDefault="0048579F">
      <w:pPr>
        <w:spacing w:after="0" w:line="259" w:lineRule="auto"/>
        <w:ind w:left="14" w:firstLine="0"/>
      </w:pPr>
      <w:r>
        <w:t xml:space="preserve">  </w:t>
      </w:r>
    </w:p>
    <w:p w14:paraId="10D00000" w14:textId="77777777" w:rsidR="007768CA" w:rsidRDefault="0048579F">
      <w:pPr>
        <w:pStyle w:val="Naslov1"/>
        <w:ind w:left="299" w:hanging="314"/>
      </w:pPr>
      <w:bookmarkStart w:id="2" w:name="_Toc12327"/>
      <w:r>
        <w:t xml:space="preserve">OBVEZNOSTI NAROČNIKA V ZVEZI Z EVIDENČNIMI NAROČILI  </w:t>
      </w:r>
      <w:bookmarkEnd w:id="2"/>
    </w:p>
    <w:p w14:paraId="169CAB29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135F0F5A" w14:textId="77777777" w:rsidR="007768CA" w:rsidRDefault="0048579F">
      <w:pPr>
        <w:spacing w:after="260"/>
        <w:ind w:left="9" w:right="599"/>
      </w:pPr>
      <w:r>
        <w:t xml:space="preserve">V skladu z zakonom morajo naročniki v zvezi z evidenčnimi naročili:   </w:t>
      </w:r>
    </w:p>
    <w:p w14:paraId="40DC9FCD" w14:textId="77777777" w:rsidR="007768CA" w:rsidRDefault="0048579F">
      <w:pPr>
        <w:spacing w:after="28"/>
        <w:ind w:left="9" w:right="599"/>
      </w:pPr>
      <w:r>
        <w:rPr>
          <w:rFonts w:ascii="Segoe UI Symbol" w:eastAsia="Segoe UI Symbol" w:hAnsi="Segoe UI Symbol" w:cs="Segoe UI Symbol"/>
        </w:rPr>
        <w:t>−</w:t>
      </w:r>
      <w:r>
        <w:rPr>
          <w:rFonts w:ascii="Arial" w:eastAsia="Arial" w:hAnsi="Arial" w:cs="Arial"/>
        </w:rPr>
        <w:t xml:space="preserve"> </w:t>
      </w:r>
      <w:r>
        <w:t xml:space="preserve">voditi evidenco o njihovi oddaji,   </w:t>
      </w:r>
    </w:p>
    <w:p w14:paraId="6AEB4679" w14:textId="77777777" w:rsidR="007768CA" w:rsidRDefault="0048579F">
      <w:pPr>
        <w:spacing w:after="33"/>
        <w:ind w:left="9" w:right="599"/>
      </w:pPr>
      <w:r>
        <w:rPr>
          <w:rFonts w:ascii="Segoe UI Symbol" w:eastAsia="Segoe UI Symbol" w:hAnsi="Segoe UI Symbol" w:cs="Segoe UI Symbol"/>
        </w:rPr>
        <w:t>−</w:t>
      </w:r>
      <w:r>
        <w:rPr>
          <w:rFonts w:ascii="Arial" w:eastAsia="Arial" w:hAnsi="Arial" w:cs="Arial"/>
        </w:rPr>
        <w:t xml:space="preserve"> </w:t>
      </w:r>
      <w:r>
        <w:t xml:space="preserve">enkrat letno sporočiti statistične podatke in   </w:t>
      </w:r>
    </w:p>
    <w:p w14:paraId="5EFB8957" w14:textId="77777777" w:rsidR="007768CA" w:rsidRDefault="0048579F">
      <w:pPr>
        <w:spacing w:after="12"/>
        <w:ind w:left="359" w:right="599" w:hanging="360"/>
      </w:pPr>
      <w:r>
        <w:rPr>
          <w:rFonts w:ascii="Segoe UI Symbol" w:eastAsia="Segoe UI Symbol" w:hAnsi="Segoe UI Symbol" w:cs="Segoe UI Symbol"/>
        </w:rPr>
        <w:t>−</w:t>
      </w:r>
      <w:r>
        <w:rPr>
          <w:rFonts w:ascii="Arial" w:eastAsia="Arial" w:hAnsi="Arial" w:cs="Arial"/>
        </w:rPr>
        <w:t xml:space="preserve"> </w:t>
      </w:r>
      <w:r>
        <w:t xml:space="preserve">enkrat letno objaviti seznam oddanih evidenčnih naročil v vrednosti 10.000 EUR brez DDV in več, in sicer na portalu javnih naročil.   </w:t>
      </w:r>
    </w:p>
    <w:p w14:paraId="72D0B255" w14:textId="77777777" w:rsidR="007768CA" w:rsidRDefault="0048579F">
      <w:pPr>
        <w:spacing w:after="158" w:line="259" w:lineRule="auto"/>
        <w:ind w:left="1094" w:firstLine="0"/>
      </w:pPr>
      <w:r>
        <w:t xml:space="preserve">  </w:t>
      </w:r>
    </w:p>
    <w:p w14:paraId="4B565E04" w14:textId="77777777" w:rsidR="007768CA" w:rsidRDefault="0048579F">
      <w:pPr>
        <w:ind w:left="9" w:right="599"/>
      </w:pPr>
      <w:r>
        <w:t xml:space="preserve">Glede evidenčnih naročil, oddanih na podlagi ZJNPOV, naročniku ni treba zagotavljati transparentnosti z objavo seznama evidenčnih naročil na portalu javnih naročil.  </w:t>
      </w:r>
    </w:p>
    <w:p w14:paraId="4B619219" w14:textId="77777777" w:rsidR="007768CA" w:rsidRDefault="0048579F">
      <w:pPr>
        <w:ind w:left="9" w:right="599"/>
      </w:pPr>
      <w:r>
        <w:t xml:space="preserve">Obveznost vodenja evidence, sporočanja statističnih podatkov in objave dela evidence evidenčnih naročil (seznam oddanih evidenčnih naročil) se nanaša na oddana evidenčna naročila, izvedba teh naročil v praksi (dobava blaga, izvedba storitev / gradnje) je za izpolnjevanje teh obveznosti nebistvena.  </w:t>
      </w:r>
    </w:p>
    <w:p w14:paraId="792EB054" w14:textId="77777777" w:rsidR="007768CA" w:rsidRDefault="0048579F">
      <w:pPr>
        <w:spacing w:after="201"/>
        <w:ind w:left="9" w:right="599"/>
      </w:pPr>
      <w:r>
        <w:t xml:space="preserve">Pri oddaji evidenčnih naročil mora naročnik upoštevati zgolj tiste določbe, ki se izrecno nanašajo na evidenčna naročila, in sicer:  </w:t>
      </w:r>
    </w:p>
    <w:p w14:paraId="0F2F9243" w14:textId="7E8227D5" w:rsidR="007768CA" w:rsidRDefault="0048579F">
      <w:pPr>
        <w:ind w:left="384" w:right="6087"/>
      </w:pPr>
      <w:r>
        <w:t xml:space="preserve">- </w:t>
      </w:r>
      <w:r>
        <w:tab/>
        <w:t xml:space="preserve">drugi odstavek 21. člena ZJN-3,  </w:t>
      </w:r>
      <w:r w:rsidR="00AB2AA4">
        <w:br/>
      </w:r>
      <w:r>
        <w:t xml:space="preserve">- </w:t>
      </w:r>
      <w:r>
        <w:tab/>
        <w:t xml:space="preserve">peti odstavek 19. člena ZJNPOV.  </w:t>
      </w:r>
    </w:p>
    <w:p w14:paraId="2F0ABEAD" w14:textId="77777777" w:rsidR="007768CA" w:rsidRDefault="0048579F">
      <w:pPr>
        <w:spacing w:after="281" w:line="258" w:lineRule="auto"/>
        <w:ind w:left="7" w:right="619" w:hanging="8"/>
        <w:jc w:val="both"/>
      </w:pPr>
      <w:r>
        <w:rPr>
          <w:b/>
        </w:rPr>
        <w:t xml:space="preserve">Naročnik lahko statistične podatke sporoči tudi hkrati z objavo seznama evidenčnih naročil (postopek je opisan v točki 2.3). V kolikor se naročnik odloči za ta način, mu ni potrebno dodatno sporočati statističnih podatkov, kot je opisano v točki 2.2. </w:t>
      </w:r>
      <w:r>
        <w:t xml:space="preserve"> </w:t>
      </w:r>
    </w:p>
    <w:p w14:paraId="4A41BE60" w14:textId="77777777" w:rsidR="007768CA" w:rsidRDefault="0048579F">
      <w:pPr>
        <w:pStyle w:val="Naslov2"/>
        <w:ind w:left="383" w:hanging="384"/>
      </w:pPr>
      <w:bookmarkStart w:id="3" w:name="_Toc12328"/>
      <w:r>
        <w:t xml:space="preserve">VODENJE EVIDENCE O ODDANIH EVIDENČNIH NAROČILIH  </w:t>
      </w:r>
      <w:bookmarkEnd w:id="3"/>
    </w:p>
    <w:p w14:paraId="5731464F" w14:textId="77777777" w:rsidR="007768CA" w:rsidRDefault="0048579F">
      <w:pPr>
        <w:spacing w:after="0" w:line="259" w:lineRule="auto"/>
        <w:ind w:left="14" w:firstLine="0"/>
      </w:pPr>
      <w:r>
        <w:rPr>
          <w:i/>
          <w:color w:val="1F3763"/>
          <w:sz w:val="24"/>
        </w:rPr>
        <w:t xml:space="preserve"> </w:t>
      </w:r>
      <w:r>
        <w:t xml:space="preserve"> </w:t>
      </w:r>
    </w:p>
    <w:p w14:paraId="186331F3" w14:textId="77777777" w:rsidR="007768CA" w:rsidRDefault="0048579F">
      <w:pPr>
        <w:spacing w:after="216"/>
        <w:ind w:left="9" w:right="599"/>
      </w:pPr>
      <w:r>
        <w:t xml:space="preserve">Naročnik vodi evidenco o oddanih javnih naročilih sproti. V skladu z zakonom mora ta evidenca zajemati naslednje podatke:   </w:t>
      </w:r>
    </w:p>
    <w:p w14:paraId="307FE44F" w14:textId="77777777" w:rsidR="007768CA" w:rsidRDefault="0048579F">
      <w:pPr>
        <w:numPr>
          <w:ilvl w:val="0"/>
          <w:numId w:val="2"/>
        </w:numPr>
        <w:spacing w:after="61"/>
        <w:ind w:right="599" w:hanging="360"/>
      </w:pPr>
      <w:r>
        <w:t xml:space="preserve">vrsto predmeta (blago / storitve / gradnje);   </w:t>
      </w:r>
    </w:p>
    <w:p w14:paraId="35668AE8" w14:textId="77777777" w:rsidR="007768CA" w:rsidRDefault="0048579F">
      <w:pPr>
        <w:numPr>
          <w:ilvl w:val="0"/>
          <w:numId w:val="2"/>
        </w:numPr>
        <w:spacing w:after="58"/>
        <w:ind w:right="599" w:hanging="360"/>
      </w:pPr>
      <w:r>
        <w:t xml:space="preserve">navedbo predmeta (opis);  </w:t>
      </w:r>
    </w:p>
    <w:p w14:paraId="39EBC8D0" w14:textId="77777777" w:rsidR="007768CA" w:rsidRDefault="0048579F">
      <w:pPr>
        <w:numPr>
          <w:ilvl w:val="0"/>
          <w:numId w:val="2"/>
        </w:numPr>
        <w:spacing w:after="0"/>
        <w:ind w:right="599" w:hanging="360"/>
      </w:pPr>
      <w:r>
        <w:t xml:space="preserve">vrednost (brez DDV v EUR).  </w:t>
      </w:r>
    </w:p>
    <w:p w14:paraId="2583A7EF" w14:textId="77777777" w:rsidR="007768CA" w:rsidRDefault="0048579F">
      <w:pPr>
        <w:spacing w:after="35" w:line="259" w:lineRule="auto"/>
        <w:ind w:left="734" w:firstLine="0"/>
      </w:pPr>
      <w:r>
        <w:t xml:space="preserve">  </w:t>
      </w:r>
    </w:p>
    <w:p w14:paraId="46CE4388" w14:textId="77777777" w:rsidR="007768CA" w:rsidRDefault="0048579F">
      <w:pPr>
        <w:spacing w:after="273"/>
        <w:ind w:left="9" w:right="599"/>
      </w:pPr>
      <w:r>
        <w:t xml:space="preserve">V primeru, da je naročnik oddal evidenčno naročilo v vrednosti 10.000 EUR brez DDV in več, mora za tako naročilo v evidenci vključiti tudi podatek o gospodarskem subjektu, kateremu je bilo evidenčno naročilo oddano. Postopek objave seznama je opisan v točki 2.3.   </w:t>
      </w:r>
    </w:p>
    <w:p w14:paraId="2E74D314" w14:textId="77777777" w:rsidR="003E4BCE" w:rsidRDefault="003E4BCE">
      <w:pPr>
        <w:spacing w:after="273"/>
        <w:ind w:left="9" w:right="599"/>
      </w:pPr>
    </w:p>
    <w:p w14:paraId="72018BB9" w14:textId="77777777" w:rsidR="007768CA" w:rsidRDefault="0048579F">
      <w:pPr>
        <w:pStyle w:val="Naslov2"/>
        <w:ind w:left="383" w:hanging="384"/>
      </w:pPr>
      <w:bookmarkStart w:id="4" w:name="_Toc12329"/>
      <w:r>
        <w:lastRenderedPageBreak/>
        <w:t xml:space="preserve">SPOROČANJE STATISTIČNIH PODATKOV O EVIDENČNIH NAROČILIH  </w:t>
      </w:r>
      <w:bookmarkEnd w:id="4"/>
    </w:p>
    <w:p w14:paraId="405A37CF" w14:textId="77777777" w:rsidR="007768CA" w:rsidRDefault="0048579F">
      <w:pPr>
        <w:spacing w:after="0" w:line="259" w:lineRule="auto"/>
        <w:ind w:left="14" w:firstLine="0"/>
      </w:pPr>
      <w:r>
        <w:t xml:space="preserve">  </w:t>
      </w:r>
    </w:p>
    <w:p w14:paraId="601BE6ED" w14:textId="77777777" w:rsidR="007768CA" w:rsidRDefault="0048579F">
      <w:pPr>
        <w:spacing w:after="155" w:line="261" w:lineRule="auto"/>
        <w:ind w:left="19" w:right="618" w:hanging="20"/>
        <w:jc w:val="both"/>
      </w:pPr>
      <w:r>
        <w:t xml:space="preserve">V skladu z ZJN-3 in ZJNPOV mora naročnik </w:t>
      </w:r>
      <w:r>
        <w:rPr>
          <w:b/>
        </w:rPr>
        <w:t>do zadnjega dne februarja</w:t>
      </w:r>
      <w:r>
        <w:t xml:space="preserve"> tekočega leta </w:t>
      </w:r>
      <w:r>
        <w:rPr>
          <w:b/>
        </w:rPr>
        <w:t>sporočiti statistične podatke</w:t>
      </w:r>
      <w:r>
        <w:t xml:space="preserve"> o evidenčnih naročilih, oddanih v preteklem letu, in sicer podatke </w:t>
      </w:r>
      <w:r>
        <w:rPr>
          <w:b/>
        </w:rPr>
        <w:t>o skupnem številu in skupni vrednosti evidenčnih naročil, ločeno na področje javnega naročanja</w:t>
      </w:r>
      <w:r>
        <w:t xml:space="preserve"> (splošno / infrastrukturno / obrambno in varnostno) </w:t>
      </w:r>
      <w:r>
        <w:rPr>
          <w:b/>
        </w:rPr>
        <w:t>in vrsto predmeta</w:t>
      </w:r>
      <w:r>
        <w:t xml:space="preserve"> (blago / storitve / gradnje).  </w:t>
      </w:r>
    </w:p>
    <w:p w14:paraId="2976ED10" w14:textId="77777777" w:rsidR="007768CA" w:rsidRDefault="0048579F">
      <w:pPr>
        <w:ind w:left="9" w:right="599"/>
      </w:pPr>
      <w:r>
        <w:t xml:space="preserve">Vsebino statističnega poročanja oziroma obvezne podatke, ki se sporočajo glede evidenčnih naročil, določata:  </w:t>
      </w:r>
    </w:p>
    <w:p w14:paraId="527145EB" w14:textId="77777777" w:rsidR="007768CA" w:rsidRDefault="0048579F">
      <w:pPr>
        <w:spacing w:after="60"/>
        <w:ind w:left="359" w:right="599" w:hanging="360"/>
      </w:pPr>
      <w:r>
        <w:rPr>
          <w:rFonts w:ascii="Segoe UI Symbol" w:eastAsia="Segoe UI Symbol" w:hAnsi="Segoe UI Symbol" w:cs="Segoe UI Symbol"/>
        </w:rPr>
        <w:t>−</w:t>
      </w:r>
      <w:r>
        <w:rPr>
          <w:rFonts w:ascii="Arial" w:eastAsia="Arial" w:hAnsi="Arial" w:cs="Arial"/>
        </w:rPr>
        <w:t xml:space="preserve"> </w:t>
      </w:r>
      <w:r>
        <w:t xml:space="preserve">drugi odstavek 2. člena Pravilnika o vrstah in načinu zbiranja podatkov za letno statistično poročilo o oddanih javnih naročilih (Uradni list RS, št. 39/16) in   </w:t>
      </w:r>
    </w:p>
    <w:p w14:paraId="5E9430AB" w14:textId="77777777" w:rsidR="007768CA" w:rsidRDefault="0048579F">
      <w:pPr>
        <w:spacing w:after="155" w:line="261" w:lineRule="auto"/>
        <w:ind w:left="359" w:right="618" w:hanging="360"/>
        <w:jc w:val="both"/>
      </w:pPr>
      <w:r>
        <w:rPr>
          <w:rFonts w:ascii="Segoe UI Symbol" w:eastAsia="Segoe UI Symbol" w:hAnsi="Segoe UI Symbol" w:cs="Segoe UI Symbol"/>
        </w:rPr>
        <w:t>−</w:t>
      </w:r>
      <w:r>
        <w:rPr>
          <w:rFonts w:ascii="Arial" w:eastAsia="Arial" w:hAnsi="Arial" w:cs="Arial"/>
        </w:rPr>
        <w:t xml:space="preserve"> </w:t>
      </w:r>
      <w:r>
        <w:t xml:space="preserve">prvi odstavek 5. člena Pravilnika o vrstah podatkov o oddanih javnih naročilih v preteklem letu na podlagi Zakona o javnem naročanju na področju obrambe in varnosti ter načinu njihovega zbiranja (Uradni list RS, št. 57/13, 3/15 in 71/16)  </w:t>
      </w:r>
    </w:p>
    <w:p w14:paraId="761C0A53" w14:textId="77777777" w:rsidR="007768CA" w:rsidRDefault="0048579F">
      <w:pPr>
        <w:spacing w:after="44"/>
        <w:ind w:left="9" w:right="599"/>
      </w:pPr>
      <w:r>
        <w:t xml:space="preserve">Pri tem mora naročnik o oddanih evidenčnih naročilih sporočiti naslednje statistične podatke:  </w:t>
      </w:r>
    </w:p>
    <w:p w14:paraId="2CC51C2C" w14:textId="77777777" w:rsidR="007768CA" w:rsidRDefault="0048579F">
      <w:pPr>
        <w:spacing w:after="37"/>
        <w:ind w:left="359" w:right="599" w:hanging="360"/>
      </w:pPr>
      <w:r>
        <w:t xml:space="preserve">−  </w:t>
      </w:r>
      <w:r>
        <w:tab/>
        <w:t xml:space="preserve">skupno število in skupno vrednost (brez DDV) oddanih evidenčnih naročil blaga na splošnem področju;  </w:t>
      </w:r>
    </w:p>
    <w:p w14:paraId="20D68DF1" w14:textId="77777777" w:rsidR="007768CA" w:rsidRDefault="0048579F">
      <w:pPr>
        <w:spacing w:after="52"/>
        <w:ind w:left="359" w:right="599" w:hanging="360"/>
      </w:pPr>
      <w:r>
        <w:t xml:space="preserve">−  </w:t>
      </w:r>
      <w:r>
        <w:tab/>
        <w:t xml:space="preserve">skupno število in skupno vrednost (brez DDV) oddanih evidenčnih naročil storitev na splošnem področju;  </w:t>
      </w:r>
    </w:p>
    <w:p w14:paraId="621014BD" w14:textId="77777777" w:rsidR="007768CA" w:rsidRDefault="0048579F">
      <w:pPr>
        <w:spacing w:after="47"/>
        <w:ind w:left="359" w:right="599" w:hanging="360"/>
      </w:pPr>
      <w:r>
        <w:t xml:space="preserve">−  </w:t>
      </w:r>
      <w:r>
        <w:tab/>
        <w:t xml:space="preserve">skupno število in skupno vrednost (brez DDV) oddanih evidenčnih naročil gradenj na splošnem področju;  </w:t>
      </w:r>
    </w:p>
    <w:p w14:paraId="1DF88DB9" w14:textId="77777777" w:rsidR="007768CA" w:rsidRDefault="0048579F">
      <w:pPr>
        <w:spacing w:after="49"/>
        <w:ind w:left="359" w:right="599" w:hanging="360"/>
      </w:pPr>
      <w:r>
        <w:t xml:space="preserve">−  </w:t>
      </w:r>
      <w:r>
        <w:tab/>
        <w:t xml:space="preserve">skupno število in skupno vrednost (brez DDV) oddanih evidenčnih naročil blaga na infrastrukturnem področju;  </w:t>
      </w:r>
    </w:p>
    <w:p w14:paraId="6361BDBC" w14:textId="77777777" w:rsidR="007768CA" w:rsidRDefault="0048579F">
      <w:pPr>
        <w:spacing w:after="35"/>
        <w:ind w:left="359" w:right="599" w:hanging="360"/>
      </w:pPr>
      <w:r>
        <w:t xml:space="preserve">−  </w:t>
      </w:r>
      <w:r>
        <w:tab/>
        <w:t xml:space="preserve">skupno število in skupno vrednost (brez DDV) oddanih evidenčnih naročil storitev na infrastrukturnem področju;  </w:t>
      </w:r>
    </w:p>
    <w:p w14:paraId="37B8B2BC" w14:textId="77777777" w:rsidR="007768CA" w:rsidRDefault="0048579F">
      <w:pPr>
        <w:spacing w:after="22"/>
        <w:ind w:left="359" w:right="599" w:hanging="360"/>
      </w:pPr>
      <w:r>
        <w:t xml:space="preserve">−  </w:t>
      </w:r>
      <w:r>
        <w:tab/>
        <w:t xml:space="preserve">skupno število in skupno vrednost (brez DDV) oddanih evidenčnih naročil gradenj na infrastrukturnem področju;  </w:t>
      </w:r>
    </w:p>
    <w:p w14:paraId="43AD9D2E" w14:textId="77777777" w:rsidR="007768CA" w:rsidRDefault="0048579F">
      <w:pPr>
        <w:spacing w:after="32"/>
        <w:ind w:left="359" w:right="599" w:hanging="360"/>
      </w:pPr>
      <w:r>
        <w:t xml:space="preserve">−  skupno število in skupno vrednost (brez DDV) oddanih evidenčnih naročil blaga na področju obrambe in varnosti;  </w:t>
      </w:r>
    </w:p>
    <w:p w14:paraId="7673C11A" w14:textId="77777777" w:rsidR="007768CA" w:rsidRDefault="0048579F">
      <w:pPr>
        <w:spacing w:after="37"/>
        <w:ind w:left="359" w:right="599" w:hanging="360"/>
      </w:pPr>
      <w:r>
        <w:t xml:space="preserve">−  skupno število in skupno vrednost (brez DDV) oddanih evidenčnih naročil storitev na področju obrambe in varnosti;  </w:t>
      </w:r>
    </w:p>
    <w:p w14:paraId="51C40904" w14:textId="77777777" w:rsidR="007768CA" w:rsidRDefault="0048579F">
      <w:pPr>
        <w:spacing w:after="0"/>
        <w:ind w:left="359" w:right="599" w:hanging="360"/>
      </w:pPr>
      <w:r>
        <w:t xml:space="preserve">−  skupno število in skupno vrednost (brez DDV) oddanih evidenčnih naročil gradenj na področju obrambe in varnosti.  </w:t>
      </w:r>
    </w:p>
    <w:p w14:paraId="689AC0FB" w14:textId="77777777" w:rsidR="007768CA" w:rsidRDefault="0048579F">
      <w:pPr>
        <w:spacing w:after="7" w:line="259" w:lineRule="auto"/>
        <w:ind w:left="14" w:firstLine="0"/>
      </w:pPr>
      <w:r>
        <w:rPr>
          <w:sz w:val="20"/>
        </w:rPr>
        <w:t xml:space="preserve"> </w:t>
      </w:r>
      <w:r>
        <w:t xml:space="preserve"> </w:t>
      </w:r>
    </w:p>
    <w:p w14:paraId="13EA57EB" w14:textId="77777777" w:rsidR="007768CA" w:rsidRDefault="0048579F">
      <w:pPr>
        <w:spacing w:after="61"/>
        <w:ind w:left="9"/>
      </w:pPr>
      <w:r>
        <w:t xml:space="preserve">Registrirani uporabnik naročnika s pravico oddaje se prijavi na portal, gre v zavihek »Evidenčna naročila« in izbere naročnika, v imenu katerega želi sporočiti statistične podatke.  </w:t>
      </w:r>
    </w:p>
    <w:p w14:paraId="203B9A14" w14:textId="77777777" w:rsidR="007768CA" w:rsidRDefault="0048579F">
      <w:pPr>
        <w:spacing w:after="95" w:line="259" w:lineRule="auto"/>
        <w:ind w:left="0" w:right="497" w:firstLine="0"/>
        <w:jc w:val="right"/>
      </w:pPr>
      <w:r>
        <w:rPr>
          <w:noProof/>
        </w:rPr>
        <w:lastRenderedPageBreak/>
        <w:drawing>
          <wp:inline distT="0" distB="0" distL="0" distR="0" wp14:anchorId="3D5A9DE5" wp14:editId="15FA72ED">
            <wp:extent cx="5760720" cy="2834640"/>
            <wp:effectExtent l="0" t="0" r="0" b="0"/>
            <wp:docPr id="1039" name="Picture 1039" descr="meni &quot;Evidenčna naročila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9" name="Picture 1039" descr="meni &quot;Evidenčna naročila&quot;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34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</w:t>
      </w:r>
    </w:p>
    <w:p w14:paraId="2992C496" w14:textId="77777777" w:rsidR="007768CA" w:rsidRDefault="0048579F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7E8C87BA" w14:textId="77777777" w:rsidR="007768CA" w:rsidRDefault="0048579F">
      <w:pPr>
        <w:spacing w:after="0" w:line="259" w:lineRule="auto"/>
        <w:ind w:left="14" w:firstLine="0"/>
      </w:pPr>
      <w:r>
        <w:t xml:space="preserve"> </w:t>
      </w:r>
    </w:p>
    <w:p w14:paraId="703FF795" w14:textId="77777777" w:rsidR="007768CA" w:rsidRDefault="0048579F">
      <w:pPr>
        <w:spacing w:after="1" w:line="258" w:lineRule="auto"/>
        <w:ind w:left="7" w:right="619" w:hanging="8"/>
        <w:jc w:val="both"/>
      </w:pPr>
      <w:r>
        <w:rPr>
          <w:b/>
          <w:u w:val="single" w:color="000000"/>
        </w:rPr>
        <w:t>Korak 1</w:t>
      </w:r>
      <w:r>
        <w:rPr>
          <w:b/>
        </w:rPr>
        <w:t xml:space="preserve">: Vnos podatkov  </w:t>
      </w:r>
    </w:p>
    <w:p w14:paraId="610A09A3" w14:textId="77777777" w:rsidR="007768CA" w:rsidRDefault="0048579F">
      <w:pPr>
        <w:spacing w:after="0" w:line="259" w:lineRule="auto"/>
        <w:ind w:left="14" w:firstLine="0"/>
      </w:pPr>
      <w:r>
        <w:t xml:space="preserve">  </w:t>
      </w:r>
    </w:p>
    <w:p w14:paraId="59208B74" w14:textId="77777777" w:rsidR="007768CA" w:rsidRDefault="0048579F">
      <w:pPr>
        <w:spacing w:after="155" w:line="261" w:lineRule="auto"/>
        <w:ind w:left="19" w:right="618" w:hanging="20"/>
        <w:jc w:val="both"/>
      </w:pPr>
      <w:r>
        <w:t xml:space="preserve">Uporabnik v relevantno tabelo glede na področje javnega naročanja (splošno / infrastrukturno / področje obrambe in varnosti) vnese podatke o skupnem številu in skupni vrednosti (brez DDV) evidenčnih naročil glede na vrsto naročila (blago / storitve / gradnje).  </w:t>
      </w:r>
    </w:p>
    <w:p w14:paraId="5092C7CB" w14:textId="77777777" w:rsidR="007768CA" w:rsidRDefault="0048579F">
      <w:pPr>
        <w:spacing w:after="159" w:line="258" w:lineRule="auto"/>
        <w:ind w:left="7" w:right="619" w:hanging="8"/>
        <w:jc w:val="both"/>
      </w:pPr>
      <w:r>
        <w:rPr>
          <w:b/>
        </w:rPr>
        <w:t xml:space="preserve">Če naročnik na določenem področju javnega naročanja (splošno / infrastrukturno / področje obrambe in varnosti) ni oddal naročil, mu za to področje ni treba sporočati statističnih podatkov. Uporabnik pusti tabelo za to področje prazno (vnos vrednosti »0« ni dovoljen). </w:t>
      </w:r>
      <w:r>
        <w:t xml:space="preserve"> </w:t>
      </w:r>
    </w:p>
    <w:p w14:paraId="2A078ABE" w14:textId="77777777" w:rsidR="007768CA" w:rsidRDefault="0048579F">
      <w:pPr>
        <w:spacing w:after="113" w:line="261" w:lineRule="auto"/>
        <w:ind w:left="19" w:right="618" w:hanging="20"/>
        <w:jc w:val="both"/>
      </w:pPr>
      <w:r>
        <w:t xml:space="preserve">Če naročnik znotraj posameznega področja javnega naročanja (splošno / infrastrukturno / obrambno in varnostno) določene vrste predmeta ni oddal (npr. oddal je le blago in storitev, gradenj pa ne), </w:t>
      </w:r>
      <w:r>
        <w:rPr>
          <w:b/>
        </w:rPr>
        <w:t>za tisto vrsto predmeta (blago / storitve / gradnje), ki je ni oddal, v tabeli</w:t>
      </w:r>
      <w:r>
        <w:t xml:space="preserve"> </w:t>
      </w:r>
      <w:r>
        <w:rPr>
          <w:b/>
        </w:rPr>
        <w:t xml:space="preserve">obvezno navede vrednost »0«. </w:t>
      </w:r>
      <w:r>
        <w:t xml:space="preserve"> </w:t>
      </w:r>
    </w:p>
    <w:p w14:paraId="7E62663F" w14:textId="77777777" w:rsidR="007768CA" w:rsidRDefault="0048579F">
      <w:pPr>
        <w:spacing w:after="98" w:line="259" w:lineRule="auto"/>
        <w:ind w:left="0" w:right="110" w:firstLine="0"/>
        <w:jc w:val="right"/>
      </w:pPr>
      <w:r>
        <w:rPr>
          <w:noProof/>
        </w:rPr>
        <w:drawing>
          <wp:inline distT="0" distB="0" distL="0" distR="0" wp14:anchorId="308709BE" wp14:editId="6A27C6F7">
            <wp:extent cx="6071235" cy="2537460"/>
            <wp:effectExtent l="0" t="0" r="0" b="0"/>
            <wp:docPr id="1087" name="Picture 1087" descr="vnosna polja v tabeli Statistični podatki: Skupno število in Skupna vrednost za vsa tri področj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7" name="Picture 1087" descr="vnosna polja v tabeli Statistični podatki: Skupno število in Skupna vrednost za vsa tri področja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2537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1FF98D2E" w14:textId="77777777" w:rsidR="007768CA" w:rsidRDefault="0048579F">
      <w:pPr>
        <w:spacing w:after="0" w:line="259" w:lineRule="auto"/>
        <w:ind w:left="14" w:firstLine="0"/>
      </w:pPr>
      <w:r>
        <w:t xml:space="preserve">  </w:t>
      </w:r>
    </w:p>
    <w:p w14:paraId="7BCBBE46" w14:textId="77777777" w:rsidR="003E4BCE" w:rsidRDefault="003E4BCE">
      <w:pPr>
        <w:spacing w:after="0" w:line="259" w:lineRule="auto"/>
        <w:ind w:left="14" w:firstLine="0"/>
      </w:pPr>
    </w:p>
    <w:p w14:paraId="02773BB1" w14:textId="77777777" w:rsidR="003E4BCE" w:rsidRDefault="003E4BCE">
      <w:pPr>
        <w:spacing w:after="0" w:line="259" w:lineRule="auto"/>
        <w:ind w:left="14" w:firstLine="0"/>
      </w:pPr>
    </w:p>
    <w:p w14:paraId="44F8B862" w14:textId="77777777" w:rsidR="003E4BCE" w:rsidRDefault="003E4BCE">
      <w:pPr>
        <w:spacing w:after="0" w:line="259" w:lineRule="auto"/>
        <w:ind w:left="14" w:firstLine="0"/>
      </w:pPr>
    </w:p>
    <w:p w14:paraId="43A9CECA" w14:textId="77777777" w:rsidR="007768CA" w:rsidRDefault="0048579F">
      <w:pPr>
        <w:spacing w:after="159" w:line="258" w:lineRule="auto"/>
        <w:ind w:left="7" w:right="619" w:hanging="8"/>
        <w:jc w:val="both"/>
      </w:pPr>
      <w:r>
        <w:rPr>
          <w:b/>
          <w:u w:val="single" w:color="000000"/>
        </w:rPr>
        <w:lastRenderedPageBreak/>
        <w:t>Korak 2</w:t>
      </w:r>
      <w:r>
        <w:rPr>
          <w:b/>
        </w:rPr>
        <w:t xml:space="preserve">: Oddaja statističnih podatkov </w:t>
      </w:r>
      <w:r>
        <w:t xml:space="preserve"> </w:t>
      </w:r>
    </w:p>
    <w:p w14:paraId="646EF43F" w14:textId="77777777" w:rsidR="007768CA" w:rsidRDefault="0048579F">
      <w:pPr>
        <w:spacing w:after="61"/>
        <w:ind w:left="9" w:right="599"/>
      </w:pPr>
      <w:r>
        <w:t xml:space="preserve">Uporabnik sporoči statistične podatke tako, da po vnosu relevantnih podatkov v tabele izbere ukaz »Oddaj«.  </w:t>
      </w:r>
    </w:p>
    <w:p w14:paraId="0F9CFF10" w14:textId="77777777" w:rsidR="007768CA" w:rsidRDefault="0048579F">
      <w:pPr>
        <w:spacing w:after="0" w:line="259" w:lineRule="auto"/>
        <w:ind w:left="0" w:firstLine="0"/>
        <w:jc w:val="right"/>
      </w:pPr>
      <w:r>
        <w:rPr>
          <w:noProof/>
        </w:rPr>
        <w:drawing>
          <wp:inline distT="0" distB="0" distL="0" distR="0" wp14:anchorId="1DC5ADEF" wp14:editId="277431B6">
            <wp:extent cx="6071235" cy="2772410"/>
            <wp:effectExtent l="0" t="0" r="0" b="0"/>
            <wp:docPr id="1089" name="Picture 1089" descr="izpolnjena tabela Statistični podatki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9" name="Picture 1089" descr="izpolnjena tabela Statistični podatki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2772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b/>
        </w:rPr>
        <w:t xml:space="preserve"> </w:t>
      </w:r>
      <w:r>
        <w:t xml:space="preserve"> </w:t>
      </w:r>
    </w:p>
    <w:p w14:paraId="14F1CB0D" w14:textId="77777777" w:rsidR="007768CA" w:rsidRDefault="0048579F">
      <w:pPr>
        <w:spacing w:after="162" w:line="258" w:lineRule="auto"/>
        <w:ind w:left="7" w:right="619" w:hanging="8"/>
        <w:jc w:val="both"/>
      </w:pPr>
      <w:r>
        <w:rPr>
          <w:b/>
          <w:u w:val="single" w:color="000000"/>
        </w:rPr>
        <w:t>Korak 3</w:t>
      </w:r>
      <w:r>
        <w:rPr>
          <w:b/>
        </w:rPr>
        <w:t xml:space="preserve">: Izpis oddanih podatkov   </w:t>
      </w:r>
    </w:p>
    <w:p w14:paraId="1B077B14" w14:textId="77777777" w:rsidR="007768CA" w:rsidRDefault="0048579F">
      <w:pPr>
        <w:spacing w:after="105"/>
        <w:ind w:left="9" w:right="599"/>
      </w:pPr>
      <w:r>
        <w:t xml:space="preserve">Po pravilnem vnosu in oddaji statističnih podatkov se uporabniku prikaže možnost izpisa potrdila o oddanih podatkih.  </w:t>
      </w:r>
    </w:p>
    <w:p w14:paraId="09098171" w14:textId="77777777" w:rsidR="007768CA" w:rsidRDefault="0048579F">
      <w:pPr>
        <w:spacing w:after="0" w:line="259" w:lineRule="auto"/>
        <w:ind w:left="0" w:right="48" w:firstLine="0"/>
        <w:jc w:val="right"/>
      </w:pPr>
      <w:r>
        <w:rPr>
          <w:noProof/>
        </w:rPr>
        <w:drawing>
          <wp:inline distT="0" distB="0" distL="0" distR="0" wp14:anchorId="15E1A641" wp14:editId="54120588">
            <wp:extent cx="6071235" cy="2858770"/>
            <wp:effectExtent l="0" t="0" r="0" b="0"/>
            <wp:docPr id="1118" name="Picture 1118" descr="izpolnjena tabela Statistični podatki z gumbom &quot;Potrdilo o oddaji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8" name="Picture 1118" descr="izpolnjena tabela Statistični podatki z gumbom &quot;Potrdilo o oddaji&quot;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2858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</w:p>
    <w:p w14:paraId="4CB770FD" w14:textId="77777777" w:rsidR="007768CA" w:rsidRDefault="0048579F">
      <w:pPr>
        <w:spacing w:after="95" w:line="259" w:lineRule="auto"/>
        <w:ind w:left="0" w:right="542" w:firstLine="0"/>
        <w:jc w:val="right"/>
      </w:pPr>
      <w:r>
        <w:t xml:space="preserve"> </w:t>
      </w:r>
    </w:p>
    <w:p w14:paraId="347688CE" w14:textId="77777777" w:rsidR="007768CA" w:rsidRDefault="0048579F">
      <w:pPr>
        <w:spacing w:after="105"/>
        <w:ind w:left="9" w:right="599"/>
      </w:pPr>
      <w:r>
        <w:t>Z izbiro ukaza »Potrdilo o oddaji« se ustvari dokument v formatu .</w:t>
      </w:r>
      <w:proofErr w:type="spellStart"/>
      <w:r>
        <w:t>pdf</w:t>
      </w:r>
      <w:proofErr w:type="spellEnd"/>
      <w:r>
        <w:t xml:space="preserve">, ki ga uporabnik lahko prenese in shrani.  </w:t>
      </w:r>
    </w:p>
    <w:p w14:paraId="426B1A15" w14:textId="77777777" w:rsidR="007768CA" w:rsidRDefault="0048579F">
      <w:pPr>
        <w:spacing w:after="0" w:line="259" w:lineRule="auto"/>
        <w:ind w:left="0" w:right="1164" w:firstLine="0"/>
        <w:jc w:val="right"/>
      </w:pPr>
      <w:r>
        <w:t xml:space="preserve">  </w:t>
      </w:r>
    </w:p>
    <w:p w14:paraId="21D469E7" w14:textId="4801D264" w:rsidR="007768CA" w:rsidRDefault="0048579F">
      <w:pPr>
        <w:spacing w:after="0" w:line="259" w:lineRule="auto"/>
        <w:ind w:left="14" w:firstLine="0"/>
      </w:pPr>
      <w:r>
        <w:rPr>
          <w:noProof/>
        </w:rPr>
        <w:lastRenderedPageBreak/>
        <w:drawing>
          <wp:inline distT="0" distB="0" distL="0" distR="0" wp14:anchorId="6AFDD5C0" wp14:editId="78AB0ED1">
            <wp:extent cx="5016500" cy="4455033"/>
            <wp:effectExtent l="0" t="0" r="0" b="0"/>
            <wp:docPr id="1120" name="Picture 1120" descr="Potrdilo o oddaji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0" name="Picture 1120" descr="Potrdilo o oddaji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016500" cy="4455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="003E4BCE">
        <w:br/>
      </w:r>
    </w:p>
    <w:p w14:paraId="6CEF8753" w14:textId="77777777" w:rsidR="007768CA" w:rsidRDefault="0048579F">
      <w:pPr>
        <w:pStyle w:val="Naslov2"/>
        <w:ind w:left="383" w:hanging="384"/>
      </w:pPr>
      <w:bookmarkStart w:id="5" w:name="_Toc12330"/>
      <w:r>
        <w:t xml:space="preserve">OBJAVA SEZNAMA EVIDENČNIH NAROČIL  </w:t>
      </w:r>
      <w:bookmarkEnd w:id="5"/>
    </w:p>
    <w:p w14:paraId="3C277523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50C58E77" w14:textId="7F99F495" w:rsidR="007768CA" w:rsidRDefault="0048579F">
      <w:pPr>
        <w:spacing w:after="225" w:line="261" w:lineRule="auto"/>
        <w:ind w:left="19" w:right="618" w:hanging="20"/>
        <w:jc w:val="both"/>
      </w:pPr>
      <w:r>
        <w:t xml:space="preserve">V skladu z drugim odstavkom 21. člena ZJN-3 mora naročnik </w:t>
      </w:r>
      <w:r>
        <w:rPr>
          <w:b/>
        </w:rPr>
        <w:t>del evidence o evidenčnih naročilih</w:t>
      </w:r>
      <w:r>
        <w:t xml:space="preserve">, oddanih v preteklem letu, </w:t>
      </w:r>
      <w:r>
        <w:rPr>
          <w:b/>
        </w:rPr>
        <w:t xml:space="preserve">do zadnjega dne februarja objaviti </w:t>
      </w:r>
      <w:r>
        <w:t>na portalu javnih naročil. Objavljen seznam evidenčnih naročil, oddanih v letu 202</w:t>
      </w:r>
      <w:r w:rsidR="00954EAC">
        <w:t>5</w:t>
      </w:r>
      <w:r>
        <w:t xml:space="preserve">, mora </w:t>
      </w:r>
      <w:r>
        <w:rPr>
          <w:b/>
        </w:rPr>
        <w:t>zajemati evidenčna naročila</w:t>
      </w:r>
      <w:r>
        <w:t xml:space="preserve">:   </w:t>
      </w:r>
    </w:p>
    <w:p w14:paraId="45F74166" w14:textId="50490538" w:rsidR="007768CA" w:rsidRDefault="0048579F" w:rsidP="00AB2AA4">
      <w:pPr>
        <w:pStyle w:val="Odstavekseznama"/>
        <w:numPr>
          <w:ilvl w:val="0"/>
          <w:numId w:val="7"/>
        </w:numPr>
        <w:tabs>
          <w:tab w:val="center" w:pos="4290"/>
        </w:tabs>
        <w:spacing w:after="32" w:line="258" w:lineRule="auto"/>
      </w:pPr>
      <w:r>
        <w:t xml:space="preserve">ki so bila oddana </w:t>
      </w:r>
      <w:r w:rsidRPr="00AB2AA4">
        <w:rPr>
          <w:b/>
        </w:rPr>
        <w:t>od 1. 1. do 31. 12. 202</w:t>
      </w:r>
      <w:r w:rsidR="00954EAC" w:rsidRPr="00AB2AA4">
        <w:rPr>
          <w:b/>
        </w:rPr>
        <w:t>5</w:t>
      </w:r>
      <w:r w:rsidRPr="00AB2AA4">
        <w:rPr>
          <w:b/>
        </w:rPr>
        <w:t xml:space="preserve"> na splošnem ali infrastrukturnem področju</w:t>
      </w:r>
      <w:r>
        <w:t xml:space="preserve"> in   </w:t>
      </w:r>
    </w:p>
    <w:p w14:paraId="3994BB8C" w14:textId="0954DD30" w:rsidR="007768CA" w:rsidRDefault="0048579F" w:rsidP="00AB2AA4">
      <w:pPr>
        <w:pStyle w:val="Odstavekseznama"/>
        <w:numPr>
          <w:ilvl w:val="0"/>
          <w:numId w:val="7"/>
        </w:numPr>
        <w:spacing w:after="155" w:line="261" w:lineRule="auto"/>
        <w:ind w:right="618"/>
        <w:jc w:val="both"/>
      </w:pPr>
      <w:r>
        <w:t xml:space="preserve">katerih vrednost je </w:t>
      </w:r>
      <w:r w:rsidRPr="00AB2AA4">
        <w:rPr>
          <w:b/>
        </w:rPr>
        <w:t>enaka ali višja od 10.000 EUR brez DDV</w:t>
      </w:r>
      <w:r>
        <w:t xml:space="preserve"> in nižja od mejnih vrednosti, ki so določene v prvem odstavku 21. člena ZJN-3 in od katerih dalje mora izvesti postopek javnega naročanja, na način kot ga določa zakon.   </w:t>
      </w:r>
    </w:p>
    <w:p w14:paraId="19EBCD5E" w14:textId="77777777" w:rsidR="007768CA" w:rsidRDefault="0048579F">
      <w:pPr>
        <w:spacing w:after="220"/>
        <w:ind w:left="9" w:right="599"/>
      </w:pPr>
      <w:r>
        <w:t xml:space="preserve">Seznam mora vsebovati naslednje podatke:  </w:t>
      </w:r>
    </w:p>
    <w:p w14:paraId="06324B05" w14:textId="77777777" w:rsidR="007768CA" w:rsidRDefault="0048579F" w:rsidP="00303C28">
      <w:pPr>
        <w:numPr>
          <w:ilvl w:val="0"/>
          <w:numId w:val="8"/>
        </w:numPr>
        <w:spacing w:after="33"/>
        <w:ind w:right="2442" w:hanging="360"/>
      </w:pPr>
      <w:r>
        <w:t xml:space="preserve">vrsto predmeta (blago / storitve / gradnje),  </w:t>
      </w:r>
    </w:p>
    <w:p w14:paraId="51C12E91" w14:textId="77777777" w:rsidR="00303C28" w:rsidRDefault="0048579F" w:rsidP="00303C28">
      <w:pPr>
        <w:numPr>
          <w:ilvl w:val="0"/>
          <w:numId w:val="8"/>
        </w:numPr>
        <w:spacing w:after="33"/>
        <w:ind w:right="2442" w:hanging="360"/>
      </w:pPr>
      <w:r>
        <w:t xml:space="preserve">navedbo predmeta (opis),  </w:t>
      </w:r>
    </w:p>
    <w:p w14:paraId="59211C3B" w14:textId="77777777" w:rsidR="00303C28" w:rsidRDefault="0048579F" w:rsidP="00303C28">
      <w:pPr>
        <w:numPr>
          <w:ilvl w:val="0"/>
          <w:numId w:val="8"/>
        </w:numPr>
        <w:spacing w:after="33"/>
        <w:ind w:right="2442" w:hanging="360"/>
      </w:pPr>
      <w:r>
        <w:t xml:space="preserve">vrednost (brez DDV v EUR),  </w:t>
      </w:r>
    </w:p>
    <w:p w14:paraId="5274B750" w14:textId="52D4D762" w:rsidR="007768CA" w:rsidRDefault="0048579F" w:rsidP="00303C28">
      <w:pPr>
        <w:numPr>
          <w:ilvl w:val="0"/>
          <w:numId w:val="8"/>
        </w:numPr>
        <w:spacing w:after="33"/>
        <w:ind w:right="2442" w:hanging="360"/>
      </w:pPr>
      <w:r>
        <w:t xml:space="preserve">naziv gospodarskega subjekta (izbrani ponudnik). </w:t>
      </w:r>
      <w:r w:rsidR="00B06935">
        <w:br/>
      </w:r>
      <w:r>
        <w:t xml:space="preserve"> </w:t>
      </w:r>
    </w:p>
    <w:p w14:paraId="62A95040" w14:textId="77777777" w:rsidR="007768CA" w:rsidRDefault="0048579F">
      <w:pPr>
        <w:spacing w:after="160" w:line="258" w:lineRule="auto"/>
        <w:ind w:left="7" w:right="619" w:hanging="8"/>
        <w:jc w:val="both"/>
      </w:pPr>
      <w:r>
        <w:rPr>
          <w:b/>
        </w:rPr>
        <w:t>Naročnike pozivamo, da v kolikor v preteklem letu niso oddali nobenega evidenčnega naročila,</w:t>
      </w:r>
      <w:r>
        <w:t xml:space="preserve"> </w:t>
      </w:r>
      <w:r>
        <w:rPr>
          <w:b/>
        </w:rPr>
        <w:t xml:space="preserve">katerega vrednost je enaka ali višja od 10.000 EUR brez DDV in nižja od mejnih vrednosti, ki so določene v prvem odstavku 21. člena ZJN-3, v takem primeru </w:t>
      </w:r>
      <w:r>
        <w:rPr>
          <w:b/>
          <w:u w:val="single" w:color="000000"/>
        </w:rPr>
        <w:t>ne oddajajo praznega seznama</w:t>
      </w:r>
      <w:r>
        <w:rPr>
          <w:b/>
        </w:rPr>
        <w:t xml:space="preserve">. </w:t>
      </w:r>
    </w:p>
    <w:p w14:paraId="14789F70" w14:textId="77777777" w:rsidR="007768CA" w:rsidRDefault="0048579F">
      <w:pPr>
        <w:spacing w:after="159" w:line="258" w:lineRule="auto"/>
        <w:ind w:left="7" w:right="619" w:hanging="8"/>
        <w:jc w:val="both"/>
      </w:pPr>
      <w:r>
        <w:rPr>
          <w:b/>
        </w:rPr>
        <w:lastRenderedPageBreak/>
        <w:t xml:space="preserve">V nadaljevanju sta opisana postopka objave seznama evidenčnih naročil za primer, ko želi uporabnik naročnika objaviti zgolj seznam evidenčnih naročil, in primer, ko želi uporabnik naročnika sočasno z objavo seznama evidenčnih naročil sporočiti tudi statistične podatke. </w:t>
      </w:r>
      <w:r>
        <w:t xml:space="preserve"> </w:t>
      </w:r>
    </w:p>
    <w:p w14:paraId="72894CA6" w14:textId="77777777" w:rsidR="007768CA" w:rsidRDefault="0048579F">
      <w:pPr>
        <w:spacing w:after="228" w:line="258" w:lineRule="auto"/>
        <w:ind w:left="7" w:right="619" w:hanging="8"/>
        <w:jc w:val="both"/>
      </w:pPr>
      <w:r>
        <w:rPr>
          <w:b/>
          <w:i/>
          <w:u w:val="single" w:color="000000"/>
        </w:rPr>
        <w:t>Pomembno</w:t>
      </w:r>
      <w:r>
        <w:rPr>
          <w:b/>
        </w:rPr>
        <w:t>: Če bo uporabnik sočasno z objavo seznama evidenčnih naročil sporočil tudi statistične podatke o oddanih evidenčnih naročilih</w:t>
      </w:r>
      <w:r>
        <w:t xml:space="preserve">, mora v tem primeru seznam obsegati:   </w:t>
      </w:r>
    </w:p>
    <w:p w14:paraId="184E68A7" w14:textId="77777777" w:rsidR="007768CA" w:rsidRDefault="0048579F">
      <w:pPr>
        <w:numPr>
          <w:ilvl w:val="0"/>
          <w:numId w:val="4"/>
        </w:numPr>
        <w:spacing w:after="41"/>
        <w:ind w:right="599" w:hanging="360"/>
      </w:pPr>
      <w:r>
        <w:t xml:space="preserve">ne le evidenčna naročila v vrednosti 10.000 EUR brez DDV in več, temveč vsa evidenčna naročila, tj. od 0 EUR dalje, in   </w:t>
      </w:r>
    </w:p>
    <w:p w14:paraId="13119B53" w14:textId="1C5A1062" w:rsidR="007768CA" w:rsidRDefault="0048579F">
      <w:pPr>
        <w:numPr>
          <w:ilvl w:val="0"/>
          <w:numId w:val="4"/>
        </w:numPr>
        <w:ind w:right="599" w:hanging="360"/>
      </w:pPr>
      <w:r>
        <w:t>ne le evidenčna naročila, oddana na podlagi oziroma v skladu z ZJN-3, temveč vsa evidenčna naročila, oddana od 1. 1. do 31. 12. 202</w:t>
      </w:r>
      <w:r w:rsidR="00954EAC">
        <w:t>5</w:t>
      </w:r>
      <w:r>
        <w:t>, in sicer v skladu oziroma na podlagi ZJN-3 ali ZJNPOV.</w:t>
      </w:r>
      <w:r>
        <w:rPr>
          <w:b/>
        </w:rPr>
        <w:t xml:space="preserve"> </w:t>
      </w:r>
      <w:r>
        <w:t xml:space="preserve"> </w:t>
      </w:r>
    </w:p>
    <w:p w14:paraId="25806BA9" w14:textId="77777777" w:rsidR="007768CA" w:rsidRDefault="0048579F">
      <w:pPr>
        <w:spacing w:after="194" w:line="259" w:lineRule="auto"/>
        <w:ind w:left="14" w:firstLine="0"/>
      </w:pPr>
      <w:r>
        <w:rPr>
          <w:b/>
        </w:rPr>
        <w:t xml:space="preserve">  </w:t>
      </w:r>
      <w:r>
        <w:t xml:space="preserve"> </w:t>
      </w:r>
    </w:p>
    <w:p w14:paraId="4AAF0830" w14:textId="77777777" w:rsidR="007768CA" w:rsidRDefault="0048579F">
      <w:pPr>
        <w:pStyle w:val="Naslov3"/>
        <w:ind w:left="475" w:right="261" w:hanging="490"/>
      </w:pPr>
      <w:bookmarkStart w:id="6" w:name="_Toc12331"/>
      <w:r>
        <w:t xml:space="preserve">Naročnik želi objaviti zgolj seznam evidenčnih naročil, oddanih po ZJN-3  </w:t>
      </w:r>
      <w:bookmarkEnd w:id="6"/>
    </w:p>
    <w:p w14:paraId="37D9F274" w14:textId="77777777" w:rsidR="007768CA" w:rsidRDefault="0048579F">
      <w:pPr>
        <w:spacing w:after="155" w:line="259" w:lineRule="auto"/>
        <w:ind w:left="14" w:firstLine="0"/>
      </w:pPr>
      <w:r>
        <w:rPr>
          <w:b/>
        </w:rPr>
        <w:t xml:space="preserve"> </w:t>
      </w:r>
      <w:r>
        <w:t xml:space="preserve"> </w:t>
      </w:r>
    </w:p>
    <w:p w14:paraId="3F371DE3" w14:textId="77777777" w:rsidR="007768CA" w:rsidRDefault="0048579F">
      <w:pPr>
        <w:pStyle w:val="Naslov4"/>
        <w:ind w:left="-5"/>
      </w:pPr>
      <w:r>
        <w:t>Korak 1</w:t>
      </w:r>
      <w:r>
        <w:rPr>
          <w:u w:val="none"/>
        </w:rPr>
        <w:t xml:space="preserve">   </w:t>
      </w:r>
    </w:p>
    <w:p w14:paraId="40826DD3" w14:textId="77777777" w:rsidR="007768CA" w:rsidRDefault="0048579F">
      <w:pPr>
        <w:spacing w:after="61"/>
        <w:ind w:left="9" w:right="599"/>
      </w:pPr>
      <w:r>
        <w:t>Registriran uporabnik s pravico oddaje v polju »B. Seznam oddanih evidenčnih naročil« izbere možnost »</w:t>
      </w:r>
      <w:r>
        <w:rPr>
          <w:i/>
        </w:rPr>
        <w:t>Ne, ne napolni (podatke bom v tabele vpisal sam)</w:t>
      </w:r>
      <w:r>
        <w:t xml:space="preserve">«. </w:t>
      </w:r>
    </w:p>
    <w:p w14:paraId="66BC01C1" w14:textId="77777777" w:rsidR="007768CA" w:rsidRDefault="0048579F">
      <w:pPr>
        <w:spacing w:after="0" w:line="259" w:lineRule="auto"/>
        <w:ind w:left="0" w:right="50" w:firstLine="0"/>
        <w:jc w:val="right"/>
      </w:pPr>
      <w:r>
        <w:rPr>
          <w:noProof/>
        </w:rPr>
        <w:drawing>
          <wp:inline distT="0" distB="0" distL="0" distR="0" wp14:anchorId="7F824C73" wp14:editId="3E115F47">
            <wp:extent cx="6071235" cy="1420495"/>
            <wp:effectExtent l="0" t="0" r="0" b="0"/>
            <wp:docPr id="1250" name="Picture 1250" descr="maska za oddajo seznama oddanih evidenčnih naročil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0" name="Picture 1250" descr="maska za oddajo seznama oddanih evidenčnih naročil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1420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</w:p>
    <w:p w14:paraId="559C3B9A" w14:textId="77777777" w:rsidR="007768CA" w:rsidRDefault="0048579F">
      <w:pPr>
        <w:pStyle w:val="Naslov4"/>
        <w:ind w:left="-5"/>
      </w:pPr>
      <w:r>
        <w:t>Korak 2</w:t>
      </w:r>
      <w:r>
        <w:rPr>
          <w:u w:val="none"/>
        </w:rPr>
        <w:t xml:space="preserve">  </w:t>
      </w:r>
    </w:p>
    <w:p w14:paraId="65A771C3" w14:textId="77777777" w:rsidR="007768CA" w:rsidRDefault="0048579F">
      <w:pPr>
        <w:spacing w:after="108"/>
        <w:ind w:left="9" w:right="599"/>
      </w:pPr>
      <w:r>
        <w:t xml:space="preserve">Uporabnik pripravi ustrezen seznam oddanih evidenčnih naročil na način, da uporabi predlogo, in sicer tako, da jo z ukazom »Prenesi predlogo« prenese in izpolni. Izpolnjene predloge uporabnik ne sme dodatno oblikovati, saj je v takem primeru ne bo mogel uspešno oddati.  </w:t>
      </w:r>
    </w:p>
    <w:p w14:paraId="63C4387A" w14:textId="77777777" w:rsidR="007768CA" w:rsidRDefault="0048579F">
      <w:pPr>
        <w:spacing w:after="6762" w:line="259" w:lineRule="auto"/>
        <w:ind w:left="14" w:firstLine="0"/>
      </w:pPr>
      <w:r>
        <w:t xml:space="preserve">  </w:t>
      </w:r>
    </w:p>
    <w:p w14:paraId="79B79D13" w14:textId="6FD5B496" w:rsidR="007768CA" w:rsidRDefault="00E521A1">
      <w:pPr>
        <w:spacing w:after="158" w:line="259" w:lineRule="auto"/>
        <w:ind w:left="0" w:firstLine="0"/>
        <w:rPr>
          <w:b/>
        </w:rPr>
      </w:pPr>
      <w:r>
        <w:rPr>
          <w:b/>
          <w:noProof/>
        </w:rPr>
        <w:lastRenderedPageBreak/>
        <w:drawing>
          <wp:inline distT="0" distB="0" distL="0" distR="0" wp14:anchorId="747DCA9C" wp14:editId="2CC7F4E7">
            <wp:extent cx="6071235" cy="1421130"/>
            <wp:effectExtent l="0" t="0" r="5715" b="7620"/>
            <wp:docPr id="1301" name="Picture 1301" descr="maska za oddajo seznama oddanih evidenčnih naročil z gumbom &quot;Prenesi predlogo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" name="Picture 1301" descr="maska za oddajo seznama oddanih evidenčnih naročil z gumbom &quot;Prenesi predlogo&quot;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1421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8579F">
        <w:rPr>
          <w:b/>
        </w:rPr>
        <w:t xml:space="preserve"> </w:t>
      </w:r>
    </w:p>
    <w:p w14:paraId="578E7D2E" w14:textId="3C102F03" w:rsidR="00E521A1" w:rsidRDefault="00E521A1">
      <w:pPr>
        <w:spacing w:after="158" w:line="259" w:lineRule="auto"/>
        <w:ind w:left="0" w:firstLine="0"/>
      </w:pPr>
      <w:r>
        <w:rPr>
          <w:noProof/>
        </w:rPr>
        <w:drawing>
          <wp:inline distT="0" distB="0" distL="0" distR="0" wp14:anchorId="53E86BFE" wp14:editId="7ED63CB6">
            <wp:extent cx="6054598" cy="2990131"/>
            <wp:effectExtent l="0" t="0" r="3810" b="1270"/>
            <wp:docPr id="1303" name="Picture 1303" descr="predloga v excel obliki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3" name="Picture 1303" descr="predloga v excel obliki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54598" cy="2990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11CC4E" w14:textId="77777777" w:rsidR="007768CA" w:rsidRDefault="0048579F">
      <w:pPr>
        <w:pStyle w:val="Naslov4"/>
        <w:ind w:left="-5"/>
      </w:pPr>
      <w:r>
        <w:t>Korak 3</w:t>
      </w:r>
      <w:r>
        <w:rPr>
          <w:u w:val="none"/>
        </w:rPr>
        <w:t xml:space="preserve">  </w:t>
      </w:r>
    </w:p>
    <w:p w14:paraId="09D77D1E" w14:textId="77777777" w:rsidR="007768CA" w:rsidRDefault="0048579F">
      <w:pPr>
        <w:spacing w:after="105"/>
        <w:ind w:left="9" w:right="599"/>
      </w:pPr>
      <w:r>
        <w:t xml:space="preserve">Seznam oddanih evidenčnih naročil uporabnik na portalu javnih naročil uvozi tako, da v polju »B. Seznam oddanih evidenčnih naročil« izbere ukaz »Uvozi datoteko«.  </w:t>
      </w:r>
    </w:p>
    <w:p w14:paraId="2AE7A4E4" w14:textId="77777777" w:rsidR="007768CA" w:rsidRDefault="0048579F">
      <w:pPr>
        <w:spacing w:after="0" w:line="259" w:lineRule="auto"/>
        <w:ind w:left="14" w:firstLine="0"/>
      </w:pPr>
      <w:r>
        <w:t xml:space="preserve"> </w:t>
      </w:r>
    </w:p>
    <w:p w14:paraId="13AD9320" w14:textId="77777777" w:rsidR="007768CA" w:rsidRDefault="0048579F">
      <w:pPr>
        <w:spacing w:after="0" w:line="216" w:lineRule="auto"/>
        <w:ind w:left="14" w:right="48" w:firstLine="0"/>
      </w:pPr>
      <w:r>
        <w:rPr>
          <w:noProof/>
        </w:rPr>
        <w:drawing>
          <wp:inline distT="0" distB="0" distL="0" distR="0" wp14:anchorId="3749D1AA" wp14:editId="67CD9758">
            <wp:extent cx="6071235" cy="1420495"/>
            <wp:effectExtent l="0" t="0" r="0" b="0"/>
            <wp:docPr id="1305" name="Picture 1305" descr="maska za oddajo seznama oddanih evidenčnih naročil z gumbom &quot;Uvoz datoteke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5" name="Picture 1305" descr="maska za oddajo seznama oddanih evidenčnih naročil z gumbom &quot;Uvoz datoteke&quot;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1420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</w:t>
      </w:r>
    </w:p>
    <w:p w14:paraId="04F1F35E" w14:textId="77777777" w:rsidR="007768CA" w:rsidRDefault="0048579F">
      <w:pPr>
        <w:pStyle w:val="Naslov4"/>
        <w:ind w:left="-5"/>
      </w:pPr>
      <w:r>
        <w:t>Korak 4</w:t>
      </w:r>
      <w:r>
        <w:rPr>
          <w:u w:val="none"/>
        </w:rPr>
        <w:t xml:space="preserve">  </w:t>
      </w:r>
    </w:p>
    <w:p w14:paraId="51120E3A" w14:textId="77777777" w:rsidR="007768CA" w:rsidRDefault="0048579F">
      <w:pPr>
        <w:spacing w:after="108"/>
        <w:ind w:left="9" w:right="599"/>
      </w:pPr>
      <w:r>
        <w:t xml:space="preserve">Po tem, ko je uporabnik uspešno uvozil ustrezen seznam, klikne gumb »Oddaj«.  </w:t>
      </w:r>
    </w:p>
    <w:p w14:paraId="3CB89FF0" w14:textId="77777777" w:rsidR="007768CA" w:rsidRDefault="0048579F">
      <w:pPr>
        <w:spacing w:after="0" w:line="259" w:lineRule="auto"/>
        <w:ind w:left="0" w:right="77" w:firstLine="0"/>
        <w:jc w:val="right"/>
      </w:pPr>
      <w:r>
        <w:rPr>
          <w:noProof/>
        </w:rPr>
        <w:lastRenderedPageBreak/>
        <w:drawing>
          <wp:inline distT="0" distB="0" distL="0" distR="0" wp14:anchorId="7FAC9EDD" wp14:editId="06BA8B00">
            <wp:extent cx="6057265" cy="1898650"/>
            <wp:effectExtent l="0" t="0" r="0" b="0"/>
            <wp:docPr id="1374" name="Picture 1374" descr="maska za oddajo seznama oddanih evidenčnih naročil z gumbom &quot;Oddaj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4" name="Picture 1374" descr="maska za oddajo seznama oddanih evidenčnih naročil z gumbom &quot;Oddaj&quot;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057265" cy="1898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</w:p>
    <w:p w14:paraId="11DC7E00" w14:textId="77777777" w:rsidR="007768CA" w:rsidRDefault="0048579F">
      <w:pPr>
        <w:spacing w:after="93" w:line="347" w:lineRule="auto"/>
        <w:ind w:left="14" w:right="542" w:firstLine="0"/>
      </w:pPr>
      <w:r>
        <w:t xml:space="preserve">  </w:t>
      </w:r>
    </w:p>
    <w:p w14:paraId="52DA883C" w14:textId="77777777" w:rsidR="007768CA" w:rsidRDefault="0048579F">
      <w:pPr>
        <w:pStyle w:val="Naslov3"/>
        <w:ind w:left="-5" w:right="261"/>
      </w:pPr>
      <w:bookmarkStart w:id="7" w:name="_Toc12332"/>
      <w:r>
        <w:t xml:space="preserve">Naročnik želi sočasno z objavo seznama oddanih evidenčnih naročil sporočiti še statistične podatke o vseh oddanih evidenčnih naročilih  </w:t>
      </w:r>
      <w:bookmarkEnd w:id="7"/>
    </w:p>
    <w:p w14:paraId="24A95584" w14:textId="77777777" w:rsidR="007768CA" w:rsidRDefault="0048579F">
      <w:pPr>
        <w:spacing w:after="160" w:line="259" w:lineRule="auto"/>
        <w:ind w:left="14" w:firstLine="0"/>
      </w:pPr>
      <w:r>
        <w:t xml:space="preserve">  </w:t>
      </w:r>
    </w:p>
    <w:p w14:paraId="0F427C20" w14:textId="77777777" w:rsidR="007768CA" w:rsidRDefault="0048579F">
      <w:pPr>
        <w:pStyle w:val="Naslov4"/>
        <w:ind w:left="-5"/>
      </w:pPr>
      <w:r>
        <w:t>Korak 1</w:t>
      </w:r>
      <w:r>
        <w:rPr>
          <w:u w:val="none"/>
        </w:rPr>
        <w:t xml:space="preserve">   </w:t>
      </w:r>
    </w:p>
    <w:p w14:paraId="04A0A2EF" w14:textId="77777777" w:rsidR="007768CA" w:rsidRDefault="0048579F">
      <w:pPr>
        <w:spacing w:after="61"/>
        <w:ind w:left="9" w:right="599"/>
      </w:pPr>
      <w:r>
        <w:t>Registriran uporabnik s pravico oddaje v polju »B. Seznam oddanih evidenčnih naročil« izbere možnost »</w:t>
      </w:r>
      <w:r>
        <w:rPr>
          <w:i/>
        </w:rPr>
        <w:t>Da, napolni (v Excelu so zajeta vsa evidenčna naročila)</w:t>
      </w:r>
      <w:r>
        <w:t xml:space="preserve">«.  </w:t>
      </w:r>
    </w:p>
    <w:p w14:paraId="21974CFE" w14:textId="77777777" w:rsidR="007768CA" w:rsidRDefault="0048579F">
      <w:pPr>
        <w:spacing w:after="98" w:line="259" w:lineRule="auto"/>
        <w:ind w:left="0" w:firstLine="0"/>
        <w:jc w:val="right"/>
      </w:pPr>
      <w:r>
        <w:rPr>
          <w:noProof/>
        </w:rPr>
        <w:drawing>
          <wp:inline distT="0" distB="0" distL="0" distR="0" wp14:anchorId="6296F732" wp14:editId="34DE0A02">
            <wp:extent cx="6071235" cy="1414780"/>
            <wp:effectExtent l="0" t="0" r="0" b="0"/>
            <wp:docPr id="1376" name="Picture 1376" descr="maska za oddajo seznama oddanih evidenčnih naročil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6" name="Picture 1376" descr="maska za oddajo seznama oddanih evidenčnih naročil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1414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</w:t>
      </w:r>
    </w:p>
    <w:p w14:paraId="44717F85" w14:textId="77777777" w:rsidR="007768CA" w:rsidRDefault="0048579F">
      <w:pPr>
        <w:pStyle w:val="Naslov4"/>
        <w:ind w:left="-5"/>
      </w:pPr>
      <w:r>
        <w:t>Korak 2</w:t>
      </w:r>
      <w:r>
        <w:rPr>
          <w:u w:val="none"/>
        </w:rPr>
        <w:t xml:space="preserve">  </w:t>
      </w:r>
    </w:p>
    <w:p w14:paraId="5135E396" w14:textId="77777777" w:rsidR="007768CA" w:rsidRDefault="0048579F">
      <w:pPr>
        <w:ind w:left="9" w:right="599"/>
      </w:pPr>
      <w:r>
        <w:t xml:space="preserve">Uporabnik pripravi ustrezen seznam oddanih evidenčnih naročil na način, da uporabi predlogo, in sicer tako, da jo z ukazom »Prenesi predlogo« prenese in izpolni. Izpolnjene predloge uporabnik ne sme dodatno oblikovati, saj je v takem primeru ne bo mogel uspešno oddati.  </w:t>
      </w:r>
    </w:p>
    <w:p w14:paraId="1B68DC44" w14:textId="77777777" w:rsidR="007768CA" w:rsidRDefault="0048579F">
      <w:pPr>
        <w:spacing w:after="228" w:line="258" w:lineRule="auto"/>
        <w:ind w:left="7" w:right="619" w:hanging="8"/>
        <w:jc w:val="both"/>
      </w:pPr>
      <w:r>
        <w:rPr>
          <w:b/>
          <w:i/>
          <w:u w:val="single" w:color="000000"/>
        </w:rPr>
        <w:t>Pomembno</w:t>
      </w:r>
      <w:r>
        <w:rPr>
          <w:b/>
        </w:rPr>
        <w:t>: Če bo uporabnik sočasno z objavo seznama evidenčnih naročil sporočil tudi statistične podatke o oddanih evidenčnih naročilih</w:t>
      </w:r>
      <w:r>
        <w:t xml:space="preserve">, mora v tem primeru seznam obsegati:   </w:t>
      </w:r>
    </w:p>
    <w:p w14:paraId="20D6F053" w14:textId="77777777" w:rsidR="007768CA" w:rsidRDefault="0048579F">
      <w:pPr>
        <w:numPr>
          <w:ilvl w:val="0"/>
          <w:numId w:val="5"/>
        </w:numPr>
        <w:spacing w:after="41"/>
        <w:ind w:right="599" w:hanging="360"/>
      </w:pPr>
      <w:r>
        <w:t xml:space="preserve">ne le evidenčna naročila v vrednosti 10.000 EUR brez DDV in več, temveč vsa evidenčna naročila, tj. od 0 EUR dalje, in   </w:t>
      </w:r>
    </w:p>
    <w:p w14:paraId="70CE6EE6" w14:textId="46334DAD" w:rsidR="007768CA" w:rsidRDefault="0048579F">
      <w:pPr>
        <w:numPr>
          <w:ilvl w:val="0"/>
          <w:numId w:val="5"/>
        </w:numPr>
        <w:ind w:right="599" w:hanging="360"/>
      </w:pPr>
      <w:r>
        <w:t>ne le evidenčna naročila, oddana na podlagi oziroma v skladu z ZJN-3, temveč vsa evidenčna naročila, oddana od 1. 1. do 31. 12. 202</w:t>
      </w:r>
      <w:r w:rsidR="00954EAC">
        <w:t>5</w:t>
      </w:r>
      <w:r>
        <w:t xml:space="preserve">, in sicer v skladu oziroma na podlagi ZJN-3 ali ZJNPOV.  </w:t>
      </w:r>
    </w:p>
    <w:p w14:paraId="3A816A16" w14:textId="77777777" w:rsidR="007768CA" w:rsidRDefault="0048579F">
      <w:pPr>
        <w:spacing w:after="0" w:line="259" w:lineRule="auto"/>
        <w:ind w:left="0" w:right="36" w:firstLine="0"/>
        <w:jc w:val="right"/>
      </w:pPr>
      <w:r>
        <w:rPr>
          <w:noProof/>
        </w:rPr>
        <w:drawing>
          <wp:inline distT="0" distB="0" distL="0" distR="0" wp14:anchorId="1E71E75F" wp14:editId="6EEE6FAB">
            <wp:extent cx="6071235" cy="1414780"/>
            <wp:effectExtent l="0" t="0" r="0" b="0"/>
            <wp:docPr id="1445" name="Picture 1445" descr="maska za oddajo seznama oddanih evidenčnih naročil z gumbom &quot;Prenesi predlogo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5" name="Picture 1445" descr="maska za oddajo seznama oddanih evidenčnih naročil z gumbom &quot;Prenesi predlogo&quot;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1414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</w:p>
    <w:p w14:paraId="11CFA3A3" w14:textId="77777777" w:rsidR="007768CA" w:rsidRDefault="0048579F">
      <w:pPr>
        <w:pStyle w:val="Naslov4"/>
        <w:ind w:left="-5"/>
      </w:pPr>
      <w:r>
        <w:lastRenderedPageBreak/>
        <w:t>Korak 3</w:t>
      </w:r>
      <w:r>
        <w:rPr>
          <w:u w:val="none"/>
        </w:rPr>
        <w:t xml:space="preserve">  </w:t>
      </w:r>
    </w:p>
    <w:p w14:paraId="65C56F4A" w14:textId="77777777" w:rsidR="007768CA" w:rsidRDefault="0048579F">
      <w:pPr>
        <w:spacing w:after="105"/>
        <w:ind w:left="9" w:right="599"/>
      </w:pPr>
      <w:r>
        <w:t xml:space="preserve">Seznam oddanih evidenčnih naročil uporabnik na portalu javnih naročil uvozi tako, da v polju »B. Seznam oddanih evidenčnih naročil« izbere ukaz »Uvozi datoteko«.  </w:t>
      </w:r>
    </w:p>
    <w:p w14:paraId="624B6A3C" w14:textId="77777777" w:rsidR="007768CA" w:rsidRDefault="0048579F">
      <w:pPr>
        <w:spacing w:after="0" w:line="259" w:lineRule="auto"/>
        <w:ind w:left="0" w:right="48" w:firstLine="0"/>
        <w:jc w:val="right"/>
      </w:pPr>
      <w:r>
        <w:rPr>
          <w:noProof/>
        </w:rPr>
        <w:drawing>
          <wp:inline distT="0" distB="0" distL="0" distR="0" wp14:anchorId="4D54B7BA" wp14:editId="46EE67E6">
            <wp:extent cx="6071235" cy="1414780"/>
            <wp:effectExtent l="0" t="0" r="0" b="0"/>
            <wp:docPr id="1447" name="Picture 1447" descr="maska za oddajo seznama oddanih evidenčnih naročil z gumbom &quot;Uvoz datoteke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7" name="Picture 1447" descr="maska za oddajo seznama oddanih evidenčnih naročil z gumbom &quot;Uvoz datoteke&quot;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1414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</w:p>
    <w:p w14:paraId="02375F69" w14:textId="77777777" w:rsidR="007768CA" w:rsidRDefault="0048579F">
      <w:pPr>
        <w:spacing w:after="158" w:line="259" w:lineRule="auto"/>
        <w:ind w:left="14" w:firstLine="0"/>
      </w:pPr>
      <w:r>
        <w:t xml:space="preserve"> </w:t>
      </w:r>
      <w:r>
        <w:rPr>
          <w:b/>
        </w:rPr>
        <w:t xml:space="preserve"> </w:t>
      </w:r>
      <w:r>
        <w:t xml:space="preserve"> </w:t>
      </w:r>
    </w:p>
    <w:p w14:paraId="2153E9EE" w14:textId="77777777" w:rsidR="007768CA" w:rsidRDefault="0048579F">
      <w:pPr>
        <w:pStyle w:val="Naslov4"/>
        <w:ind w:left="-5"/>
      </w:pPr>
      <w:r>
        <w:t>Korak 4</w:t>
      </w:r>
      <w:r>
        <w:rPr>
          <w:u w:val="none"/>
        </w:rPr>
        <w:t xml:space="preserve">  </w:t>
      </w:r>
    </w:p>
    <w:p w14:paraId="2B421E70" w14:textId="77777777" w:rsidR="007768CA" w:rsidRDefault="0048579F">
      <w:pPr>
        <w:spacing w:after="63"/>
        <w:ind w:left="9" w:right="599"/>
      </w:pPr>
      <w:r>
        <w:t xml:space="preserve">Po tem, ko je uporabnik uspešno uvozil ustrezen seznam, klikne gumb »Oddaj«. </w:t>
      </w:r>
    </w:p>
    <w:p w14:paraId="22968A67" w14:textId="77777777" w:rsidR="007768CA" w:rsidRDefault="0048579F">
      <w:pPr>
        <w:spacing w:after="55" w:line="259" w:lineRule="auto"/>
        <w:ind w:left="0" w:right="50" w:firstLine="0"/>
        <w:jc w:val="right"/>
      </w:pPr>
      <w:r>
        <w:rPr>
          <w:noProof/>
        </w:rPr>
        <w:drawing>
          <wp:inline distT="0" distB="0" distL="0" distR="0" wp14:anchorId="4F081CCF" wp14:editId="0D75221E">
            <wp:extent cx="6071235" cy="1934845"/>
            <wp:effectExtent l="0" t="0" r="0" b="0"/>
            <wp:docPr id="1449" name="Picture 1449" descr="maska za oddajo seznama oddanih evidenčnih naročil z gumbom &quot;Oddaj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9" name="Picture 1449" descr="maska za oddajo seznama oddanih evidenčnih naročil z gumbom &quot;Oddaj&quot;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1934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</w:p>
    <w:p w14:paraId="0448517C" w14:textId="77777777" w:rsidR="007768CA" w:rsidRDefault="0048579F">
      <w:pPr>
        <w:spacing w:after="80" w:line="259" w:lineRule="auto"/>
        <w:ind w:left="14" w:firstLine="0"/>
      </w:pPr>
      <w:r>
        <w:rPr>
          <w:b/>
        </w:rPr>
        <w:t xml:space="preserve"> </w:t>
      </w:r>
      <w:r>
        <w:t xml:space="preserve"> </w:t>
      </w:r>
    </w:p>
    <w:p w14:paraId="656AC122" w14:textId="77777777" w:rsidR="007768CA" w:rsidRDefault="0048579F">
      <w:pPr>
        <w:pStyle w:val="Naslov2"/>
        <w:ind w:left="383" w:hanging="384"/>
      </w:pPr>
      <w:bookmarkStart w:id="8" w:name="_Toc12333"/>
      <w:r>
        <w:t xml:space="preserve">POPRAVLJANJE IN NADOMESTITEV PODATKOV Z NOVIMI  </w:t>
      </w:r>
      <w:bookmarkEnd w:id="8"/>
    </w:p>
    <w:p w14:paraId="4B80334E" w14:textId="77777777" w:rsidR="007768CA" w:rsidRDefault="0048579F">
      <w:pPr>
        <w:spacing w:after="158" w:line="259" w:lineRule="auto"/>
        <w:ind w:left="14" w:firstLine="0"/>
      </w:pPr>
      <w:r>
        <w:t xml:space="preserve">  </w:t>
      </w:r>
    </w:p>
    <w:p w14:paraId="103D1E24" w14:textId="77777777" w:rsidR="007768CA" w:rsidRDefault="0048579F">
      <w:pPr>
        <w:spacing w:after="63"/>
        <w:ind w:left="9" w:right="599"/>
      </w:pPr>
      <w:r>
        <w:t xml:space="preserve">V primeru napake v že sporočenih statističnih podatkih o oddanih evidenčnih naročilih ali seznamu oddanih evidenčnih naročil, oziroma potrebe po spremembi le-teh, lahko katerikoli registrirani uporabnik portala javnih naročil istega naročnika, ki ima vsaj raven pravic za oddajo, do roka za oddajo statističnih podatkov in objavo seznama, podatke nadomesti z novimi – pravilnimi, in sicer tako, da izbere možnost »Odkleni« in vnese nove, pravilne podatke. Po vnosu popravljenih podatkov v posamezni tabeli uporabnik izbere možnost »Oddaj«. V primeru, da uporabnik naročnika vnosa novih podatkov (popravkov) ne bo potrdil s ponovno potrditvijo gumba »Oddaj«, nove (nadomeščene) vrednosti ne bodo oddane. V tem primeru v sistemu ostanejo prvotni (stari) podatki in le-ti se štejejo kot (edini) oddani statistični podatki. Naročnikom predlagamo, da preverijo pravilnost oddanih podatkov in pravilnost izpisa, še posebej v primeru izvedenih popravkov.  </w:t>
      </w:r>
    </w:p>
    <w:p w14:paraId="13BA06A6" w14:textId="77777777" w:rsidR="007768CA" w:rsidRDefault="0048579F">
      <w:pPr>
        <w:spacing w:after="55" w:line="259" w:lineRule="auto"/>
        <w:ind w:left="0" w:right="101" w:firstLine="0"/>
        <w:jc w:val="right"/>
      </w:pPr>
      <w:r>
        <w:rPr>
          <w:noProof/>
        </w:rPr>
        <w:lastRenderedPageBreak/>
        <w:drawing>
          <wp:inline distT="0" distB="0" distL="0" distR="0" wp14:anchorId="6BD1A86A" wp14:editId="0C24C288">
            <wp:extent cx="6071235" cy="3085465"/>
            <wp:effectExtent l="0" t="0" r="0" b="0"/>
            <wp:docPr id="1464" name="Picture 1464" descr="maska za oddajo seznama oddanih evidenčnih naročil z gumbom &quot;Prenesi predlogo&quot;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4" name="Picture 1464" descr="maska za oddajo seznama oddanih evidenčnih naročil z gumbom &quot;Prenesi predlogo&quot;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071235" cy="3085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29DD14A" w14:textId="77777777" w:rsidR="007768CA" w:rsidRDefault="0048579F">
      <w:pPr>
        <w:spacing w:after="0" w:line="259" w:lineRule="auto"/>
        <w:ind w:left="0" w:right="492" w:firstLine="0"/>
        <w:jc w:val="right"/>
      </w:pPr>
      <w:r>
        <w:rPr>
          <w:b/>
        </w:rPr>
        <w:t xml:space="preserve"> </w:t>
      </w:r>
      <w:r>
        <w:t xml:space="preserve"> </w:t>
      </w:r>
    </w:p>
    <w:sectPr w:rsidR="007768CA">
      <w:footerReference w:type="even" r:id="rId23"/>
      <w:footerReference w:type="default" r:id="rId24"/>
      <w:footerReference w:type="first" r:id="rId25"/>
      <w:footnotePr>
        <w:numRestart w:val="eachPage"/>
      </w:footnotePr>
      <w:pgSz w:w="11906" w:h="16838"/>
      <w:pgMar w:top="1417" w:right="771" w:bottom="889" w:left="1402" w:header="708" w:footer="708" w:gutter="0"/>
      <w:pgNumType w:start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D16D32" w14:textId="77777777" w:rsidR="0048579F" w:rsidRDefault="0048579F">
      <w:pPr>
        <w:spacing w:after="0" w:line="240" w:lineRule="auto"/>
      </w:pPr>
      <w:r>
        <w:separator/>
      </w:r>
    </w:p>
  </w:endnote>
  <w:endnote w:type="continuationSeparator" w:id="0">
    <w:p w14:paraId="24299EE7" w14:textId="77777777" w:rsidR="0048579F" w:rsidRDefault="004857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5D1012" w14:textId="77777777" w:rsidR="007768CA" w:rsidRDefault="0048579F">
    <w:pPr>
      <w:spacing w:after="0" w:line="259" w:lineRule="auto"/>
      <w:ind w:left="0" w:right="64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 </w:t>
    </w:r>
  </w:p>
  <w:p w14:paraId="013E35B8" w14:textId="77777777" w:rsidR="007768CA" w:rsidRDefault="0048579F">
    <w:pPr>
      <w:spacing w:after="0" w:line="259" w:lineRule="auto"/>
      <w:ind w:left="0" w:right="492" w:firstLine="0"/>
      <w:jc w:val="right"/>
    </w:pPr>
    <w:r>
      <w:rPr>
        <w:b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704273" w14:textId="77777777" w:rsidR="007768CA" w:rsidRDefault="0048579F">
    <w:pPr>
      <w:spacing w:after="0" w:line="259" w:lineRule="auto"/>
      <w:ind w:left="0" w:right="64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 </w:t>
    </w:r>
  </w:p>
  <w:p w14:paraId="1EB23455" w14:textId="77777777" w:rsidR="007768CA" w:rsidRDefault="0048579F">
    <w:pPr>
      <w:spacing w:after="0" w:line="259" w:lineRule="auto"/>
      <w:ind w:left="0" w:right="492" w:firstLine="0"/>
      <w:jc w:val="right"/>
    </w:pPr>
    <w:r>
      <w:rPr>
        <w:b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D3245B" w14:textId="77777777" w:rsidR="007768CA" w:rsidRDefault="007768CA">
    <w:pPr>
      <w:spacing w:after="160" w:line="259" w:lineRule="auto"/>
      <w:ind w:left="0"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8D691E" w14:textId="77777777" w:rsidR="007768CA" w:rsidRDefault="0048579F">
      <w:pPr>
        <w:spacing w:after="7" w:line="259" w:lineRule="auto"/>
        <w:ind w:left="14" w:firstLine="0"/>
      </w:pPr>
      <w:r>
        <w:separator/>
      </w:r>
    </w:p>
  </w:footnote>
  <w:footnote w:type="continuationSeparator" w:id="0">
    <w:p w14:paraId="275EA60D" w14:textId="77777777" w:rsidR="007768CA" w:rsidRDefault="0048579F">
      <w:pPr>
        <w:spacing w:after="7" w:line="259" w:lineRule="auto"/>
        <w:ind w:left="14" w:firstLine="0"/>
      </w:pPr>
      <w:r>
        <w:continuationSeparator/>
      </w:r>
    </w:p>
  </w:footnote>
  <w:footnote w:id="1">
    <w:p w14:paraId="5ACC826F" w14:textId="77777777" w:rsidR="007768CA" w:rsidRDefault="0048579F">
      <w:pPr>
        <w:pStyle w:val="footnotedescription"/>
        <w:spacing w:after="7"/>
      </w:pPr>
      <w:r>
        <w:rPr>
          <w:rStyle w:val="footnotemark"/>
        </w:rPr>
        <w:footnoteRef/>
      </w:r>
      <w:r>
        <w:t xml:space="preserve"> Zakon o javnem naročanju (Uradni list RS, št. 91/15 s spremembami; ZJN-3)  </w:t>
      </w:r>
    </w:p>
  </w:footnote>
  <w:footnote w:id="2">
    <w:p w14:paraId="72B4BA5B" w14:textId="77777777" w:rsidR="007768CA" w:rsidRDefault="0048579F">
      <w:pPr>
        <w:pStyle w:val="footnotedescription"/>
        <w:spacing w:after="0"/>
      </w:pPr>
      <w:r>
        <w:rPr>
          <w:rStyle w:val="footnotemark"/>
        </w:rPr>
        <w:footnoteRef/>
      </w:r>
      <w:r>
        <w:t xml:space="preserve"> Zakon o javnem naročanju na področju obrambe in varnosti (Uradni list RS, št. 90/12 s spremembami; ZJNPOV) 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431828"/>
    <w:multiLevelType w:val="multilevel"/>
    <w:tmpl w:val="C056456C"/>
    <w:lvl w:ilvl="0">
      <w:start w:val="1"/>
      <w:numFmt w:val="decimal"/>
      <w:pStyle w:val="Naslov1"/>
      <w:lvlText w:val="%1.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2F5496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pStyle w:val="Naslov2"/>
      <w:lvlText w:val="%1.%2"/>
      <w:lvlJc w:val="left"/>
      <w:pPr>
        <w:ind w:left="0"/>
      </w:pPr>
      <w:rPr>
        <w:rFonts w:ascii="Calibri" w:eastAsia="Calibri" w:hAnsi="Calibri" w:cs="Calibri"/>
        <w:b w:val="0"/>
        <w:i/>
        <w:iCs/>
        <w:strike w:val="0"/>
        <w:dstrike w:val="0"/>
        <w:color w:val="2F5496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pStyle w:val="Naslov3"/>
      <w:lvlText w:val="%1.%2.%3"/>
      <w:lvlJc w:val="left"/>
      <w:pPr>
        <w:ind w:left="0"/>
      </w:pPr>
      <w:rPr>
        <w:rFonts w:ascii="Calibri" w:eastAsia="Calibri" w:hAnsi="Calibri" w:cs="Calibri"/>
        <w:b w:val="0"/>
        <w:i/>
        <w:iCs/>
        <w:strike w:val="0"/>
        <w:dstrike w:val="0"/>
        <w:color w:val="2F549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080"/>
      </w:pPr>
      <w:rPr>
        <w:rFonts w:ascii="Calibri" w:eastAsia="Calibri" w:hAnsi="Calibri" w:cs="Calibri"/>
        <w:b w:val="0"/>
        <w:i/>
        <w:iCs/>
        <w:strike w:val="0"/>
        <w:dstrike w:val="0"/>
        <w:color w:val="2F549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1800"/>
      </w:pPr>
      <w:rPr>
        <w:rFonts w:ascii="Calibri" w:eastAsia="Calibri" w:hAnsi="Calibri" w:cs="Calibri"/>
        <w:b w:val="0"/>
        <w:i/>
        <w:iCs/>
        <w:strike w:val="0"/>
        <w:dstrike w:val="0"/>
        <w:color w:val="2F549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2520"/>
      </w:pPr>
      <w:rPr>
        <w:rFonts w:ascii="Calibri" w:eastAsia="Calibri" w:hAnsi="Calibri" w:cs="Calibri"/>
        <w:b w:val="0"/>
        <w:i/>
        <w:iCs/>
        <w:strike w:val="0"/>
        <w:dstrike w:val="0"/>
        <w:color w:val="2F549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240"/>
      </w:pPr>
      <w:rPr>
        <w:rFonts w:ascii="Calibri" w:eastAsia="Calibri" w:hAnsi="Calibri" w:cs="Calibri"/>
        <w:b w:val="0"/>
        <w:i/>
        <w:iCs/>
        <w:strike w:val="0"/>
        <w:dstrike w:val="0"/>
        <w:color w:val="2F549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3960"/>
      </w:pPr>
      <w:rPr>
        <w:rFonts w:ascii="Calibri" w:eastAsia="Calibri" w:hAnsi="Calibri" w:cs="Calibri"/>
        <w:b w:val="0"/>
        <w:i/>
        <w:iCs/>
        <w:strike w:val="0"/>
        <w:dstrike w:val="0"/>
        <w:color w:val="2F549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4680"/>
      </w:pPr>
      <w:rPr>
        <w:rFonts w:ascii="Calibri" w:eastAsia="Calibri" w:hAnsi="Calibri" w:cs="Calibri"/>
        <w:b w:val="0"/>
        <w:i/>
        <w:iCs/>
        <w:strike w:val="0"/>
        <w:dstrike w:val="0"/>
        <w:color w:val="2F549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DA511DF"/>
    <w:multiLevelType w:val="hybridMultilevel"/>
    <w:tmpl w:val="81367A60"/>
    <w:lvl w:ilvl="0" w:tplc="14CC497E">
      <w:start w:val="1"/>
      <w:numFmt w:val="bullet"/>
      <w:lvlText w:val="o"/>
      <w:lvlJc w:val="left"/>
      <w:pPr>
        <w:ind w:left="108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1CC4144">
      <w:start w:val="1"/>
      <w:numFmt w:val="bullet"/>
      <w:lvlText w:val="o"/>
      <w:lvlJc w:val="left"/>
      <w:pPr>
        <w:ind w:left="180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6EBC4A">
      <w:start w:val="1"/>
      <w:numFmt w:val="bullet"/>
      <w:lvlText w:val="▪"/>
      <w:lvlJc w:val="left"/>
      <w:pPr>
        <w:ind w:left="252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4F4E6BA">
      <w:start w:val="1"/>
      <w:numFmt w:val="bullet"/>
      <w:lvlText w:val="•"/>
      <w:lvlJc w:val="left"/>
      <w:pPr>
        <w:ind w:left="324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C6A1386">
      <w:start w:val="1"/>
      <w:numFmt w:val="bullet"/>
      <w:lvlText w:val="o"/>
      <w:lvlJc w:val="left"/>
      <w:pPr>
        <w:ind w:left="396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15AD25A">
      <w:start w:val="1"/>
      <w:numFmt w:val="bullet"/>
      <w:lvlText w:val="▪"/>
      <w:lvlJc w:val="left"/>
      <w:pPr>
        <w:ind w:left="468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9E693A">
      <w:start w:val="1"/>
      <w:numFmt w:val="bullet"/>
      <w:lvlText w:val="•"/>
      <w:lvlJc w:val="left"/>
      <w:pPr>
        <w:ind w:left="540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4E1CF6">
      <w:start w:val="1"/>
      <w:numFmt w:val="bullet"/>
      <w:lvlText w:val="o"/>
      <w:lvlJc w:val="left"/>
      <w:pPr>
        <w:ind w:left="612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CC66FA2">
      <w:start w:val="1"/>
      <w:numFmt w:val="bullet"/>
      <w:lvlText w:val="▪"/>
      <w:lvlJc w:val="left"/>
      <w:pPr>
        <w:ind w:left="684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0B09AB"/>
    <w:multiLevelType w:val="hybridMultilevel"/>
    <w:tmpl w:val="4D925B08"/>
    <w:lvl w:ilvl="0" w:tplc="CB94769E">
      <w:start w:val="1"/>
      <w:numFmt w:val="bullet"/>
      <w:lvlText w:val="-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56F6E6">
      <w:start w:val="1"/>
      <w:numFmt w:val="bullet"/>
      <w:lvlText w:val="o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48D504">
      <w:start w:val="1"/>
      <w:numFmt w:val="bullet"/>
      <w:lvlText w:val="▪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A0FF90">
      <w:start w:val="1"/>
      <w:numFmt w:val="bullet"/>
      <w:lvlText w:val="•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9EA099A">
      <w:start w:val="1"/>
      <w:numFmt w:val="bullet"/>
      <w:lvlText w:val="o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786CC34">
      <w:start w:val="1"/>
      <w:numFmt w:val="bullet"/>
      <w:lvlText w:val="▪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E61C08">
      <w:start w:val="1"/>
      <w:numFmt w:val="bullet"/>
      <w:lvlText w:val="•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9AB3E2">
      <w:start w:val="1"/>
      <w:numFmt w:val="bullet"/>
      <w:lvlText w:val="o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A8907A">
      <w:start w:val="1"/>
      <w:numFmt w:val="bullet"/>
      <w:lvlText w:val="▪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84C2911"/>
    <w:multiLevelType w:val="hybridMultilevel"/>
    <w:tmpl w:val="4F48F736"/>
    <w:lvl w:ilvl="0" w:tplc="75F6DD32">
      <w:start w:val="1"/>
      <w:numFmt w:val="bullet"/>
      <w:lvlText w:val="-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11812D0">
      <w:start w:val="1"/>
      <w:numFmt w:val="bullet"/>
      <w:lvlText w:val="o"/>
      <w:lvlJc w:val="left"/>
      <w:pPr>
        <w:ind w:left="10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9F41748">
      <w:start w:val="1"/>
      <w:numFmt w:val="bullet"/>
      <w:lvlText w:val="▪"/>
      <w:lvlJc w:val="left"/>
      <w:pPr>
        <w:ind w:left="18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324816">
      <w:start w:val="1"/>
      <w:numFmt w:val="bullet"/>
      <w:lvlText w:val="•"/>
      <w:lvlJc w:val="left"/>
      <w:pPr>
        <w:ind w:left="25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CA0AA62">
      <w:start w:val="1"/>
      <w:numFmt w:val="bullet"/>
      <w:lvlText w:val="o"/>
      <w:lvlJc w:val="left"/>
      <w:pPr>
        <w:ind w:left="32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9A8E7A">
      <w:start w:val="1"/>
      <w:numFmt w:val="bullet"/>
      <w:lvlText w:val="▪"/>
      <w:lvlJc w:val="left"/>
      <w:pPr>
        <w:ind w:left="39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0C8030">
      <w:start w:val="1"/>
      <w:numFmt w:val="bullet"/>
      <w:lvlText w:val="•"/>
      <w:lvlJc w:val="left"/>
      <w:pPr>
        <w:ind w:left="46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52A3C76">
      <w:start w:val="1"/>
      <w:numFmt w:val="bullet"/>
      <w:lvlText w:val="o"/>
      <w:lvlJc w:val="left"/>
      <w:pPr>
        <w:ind w:left="54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D6A212">
      <w:start w:val="1"/>
      <w:numFmt w:val="bullet"/>
      <w:lvlText w:val="▪"/>
      <w:lvlJc w:val="left"/>
      <w:pPr>
        <w:ind w:left="6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CA56385"/>
    <w:multiLevelType w:val="hybridMultilevel"/>
    <w:tmpl w:val="774E6466"/>
    <w:lvl w:ilvl="0" w:tplc="36EEAD8C">
      <w:start w:val="1"/>
      <w:numFmt w:val="bullet"/>
      <w:lvlText w:val="-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972B01C">
      <w:start w:val="1"/>
      <w:numFmt w:val="bullet"/>
      <w:lvlText w:val="o"/>
      <w:lvlJc w:val="left"/>
      <w:pPr>
        <w:ind w:left="10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C05F26">
      <w:start w:val="1"/>
      <w:numFmt w:val="bullet"/>
      <w:lvlText w:val="▪"/>
      <w:lvlJc w:val="left"/>
      <w:pPr>
        <w:ind w:left="18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3162796">
      <w:start w:val="1"/>
      <w:numFmt w:val="bullet"/>
      <w:lvlText w:val="•"/>
      <w:lvlJc w:val="left"/>
      <w:pPr>
        <w:ind w:left="25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182B25E">
      <w:start w:val="1"/>
      <w:numFmt w:val="bullet"/>
      <w:lvlText w:val="o"/>
      <w:lvlJc w:val="left"/>
      <w:pPr>
        <w:ind w:left="32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8CC19C">
      <w:start w:val="1"/>
      <w:numFmt w:val="bullet"/>
      <w:lvlText w:val="▪"/>
      <w:lvlJc w:val="left"/>
      <w:pPr>
        <w:ind w:left="39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E2E8094">
      <w:start w:val="1"/>
      <w:numFmt w:val="bullet"/>
      <w:lvlText w:val="•"/>
      <w:lvlJc w:val="left"/>
      <w:pPr>
        <w:ind w:left="46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512FBD0">
      <w:start w:val="1"/>
      <w:numFmt w:val="bullet"/>
      <w:lvlText w:val="o"/>
      <w:lvlJc w:val="left"/>
      <w:pPr>
        <w:ind w:left="54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EE669E2">
      <w:start w:val="1"/>
      <w:numFmt w:val="bullet"/>
      <w:lvlText w:val="▪"/>
      <w:lvlJc w:val="left"/>
      <w:pPr>
        <w:ind w:left="6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AF62321"/>
    <w:multiLevelType w:val="hybridMultilevel"/>
    <w:tmpl w:val="1516545A"/>
    <w:lvl w:ilvl="0" w:tplc="04240003">
      <w:start w:val="1"/>
      <w:numFmt w:val="bullet"/>
      <w:lvlText w:val="o"/>
      <w:lvlJc w:val="left"/>
      <w:pPr>
        <w:ind w:left="1068"/>
      </w:pPr>
      <w:rPr>
        <w:rFonts w:ascii="Courier New" w:hAnsi="Courier New" w:cs="Courier New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78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5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322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94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66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38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61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82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903569"/>
    <w:multiLevelType w:val="hybridMultilevel"/>
    <w:tmpl w:val="931C2C2A"/>
    <w:lvl w:ilvl="0" w:tplc="BE488822">
      <w:start w:val="1"/>
      <w:numFmt w:val="bullet"/>
      <w:lvlText w:val="-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66637C">
      <w:start w:val="1"/>
      <w:numFmt w:val="bullet"/>
      <w:lvlText w:val="o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5A6E816">
      <w:start w:val="1"/>
      <w:numFmt w:val="bullet"/>
      <w:lvlText w:val="▪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01CFFDC">
      <w:start w:val="1"/>
      <w:numFmt w:val="bullet"/>
      <w:lvlText w:val="•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194FF18">
      <w:start w:val="1"/>
      <w:numFmt w:val="bullet"/>
      <w:lvlText w:val="o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0B647EC">
      <w:start w:val="1"/>
      <w:numFmt w:val="bullet"/>
      <w:lvlText w:val="▪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E78A140">
      <w:start w:val="1"/>
      <w:numFmt w:val="bullet"/>
      <w:lvlText w:val="•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A142B4C">
      <w:start w:val="1"/>
      <w:numFmt w:val="bullet"/>
      <w:lvlText w:val="o"/>
      <w:lvlJc w:val="left"/>
      <w:pPr>
        <w:ind w:left="57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BE6758">
      <w:start w:val="1"/>
      <w:numFmt w:val="bullet"/>
      <w:lvlText w:val="▪"/>
      <w:lvlJc w:val="left"/>
      <w:pPr>
        <w:ind w:left="64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97709E4"/>
    <w:multiLevelType w:val="hybridMultilevel"/>
    <w:tmpl w:val="58E4A624"/>
    <w:lvl w:ilvl="0" w:tplc="AE30098A">
      <w:numFmt w:val="bullet"/>
      <w:lvlText w:val="−"/>
      <w:lvlJc w:val="left"/>
      <w:pPr>
        <w:ind w:left="359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num w:numId="1" w16cid:durableId="1555777080">
    <w:abstractNumId w:val="2"/>
  </w:num>
  <w:num w:numId="2" w16cid:durableId="987981333">
    <w:abstractNumId w:val="6"/>
  </w:num>
  <w:num w:numId="3" w16cid:durableId="1391611657">
    <w:abstractNumId w:val="1"/>
  </w:num>
  <w:num w:numId="4" w16cid:durableId="769545390">
    <w:abstractNumId w:val="3"/>
  </w:num>
  <w:num w:numId="5" w16cid:durableId="886725989">
    <w:abstractNumId w:val="4"/>
  </w:num>
  <w:num w:numId="6" w16cid:durableId="733433862">
    <w:abstractNumId w:val="0"/>
  </w:num>
  <w:num w:numId="7" w16cid:durableId="1534465026">
    <w:abstractNumId w:val="7"/>
  </w:num>
  <w:num w:numId="8" w16cid:durableId="167152205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3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68CA"/>
    <w:rsid w:val="00061D3D"/>
    <w:rsid w:val="00072660"/>
    <w:rsid w:val="001C05B8"/>
    <w:rsid w:val="002610BD"/>
    <w:rsid w:val="00303C28"/>
    <w:rsid w:val="00371B56"/>
    <w:rsid w:val="003825AB"/>
    <w:rsid w:val="003E4BCE"/>
    <w:rsid w:val="0048579F"/>
    <w:rsid w:val="004A4912"/>
    <w:rsid w:val="00505920"/>
    <w:rsid w:val="005761F8"/>
    <w:rsid w:val="005973B4"/>
    <w:rsid w:val="005A1686"/>
    <w:rsid w:val="007156CF"/>
    <w:rsid w:val="007768CA"/>
    <w:rsid w:val="007F528E"/>
    <w:rsid w:val="009062A7"/>
    <w:rsid w:val="00954EAC"/>
    <w:rsid w:val="009E4ED6"/>
    <w:rsid w:val="00AB2AA4"/>
    <w:rsid w:val="00B06935"/>
    <w:rsid w:val="00B3082E"/>
    <w:rsid w:val="00B653C3"/>
    <w:rsid w:val="00C17ABB"/>
    <w:rsid w:val="00C34415"/>
    <w:rsid w:val="00C93345"/>
    <w:rsid w:val="00D27A9B"/>
    <w:rsid w:val="00DD24D0"/>
    <w:rsid w:val="00DE5684"/>
    <w:rsid w:val="00E52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AE585"/>
  <w15:docId w15:val="{D306484C-4B12-416A-8E12-C6CD3C0A5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l-SI" w:eastAsia="sl-SI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149" w:line="268" w:lineRule="auto"/>
      <w:ind w:left="245" w:hanging="10"/>
    </w:pPr>
    <w:rPr>
      <w:rFonts w:ascii="Calibri" w:eastAsia="Calibri" w:hAnsi="Calibri" w:cs="Calibri"/>
      <w:color w:val="000000"/>
      <w:sz w:val="22"/>
    </w:rPr>
  </w:style>
  <w:style w:type="paragraph" w:styleId="Naslov1">
    <w:name w:val="heading 1"/>
    <w:next w:val="Navaden"/>
    <w:link w:val="Naslov1Znak"/>
    <w:uiPriority w:val="9"/>
    <w:qFormat/>
    <w:pPr>
      <w:keepNext/>
      <w:keepLines/>
      <w:numPr>
        <w:numId w:val="6"/>
      </w:numPr>
      <w:spacing w:after="0" w:line="259" w:lineRule="auto"/>
      <w:ind w:left="10" w:hanging="10"/>
      <w:outlineLvl w:val="0"/>
    </w:pPr>
    <w:rPr>
      <w:rFonts w:ascii="Calibri" w:eastAsia="Calibri" w:hAnsi="Calibri" w:cs="Calibri"/>
      <w:color w:val="2F5496"/>
      <w:sz w:val="32"/>
    </w:rPr>
  </w:style>
  <w:style w:type="paragraph" w:styleId="Naslov2">
    <w:name w:val="heading 2"/>
    <w:next w:val="Navaden"/>
    <w:link w:val="Naslov2Znak"/>
    <w:uiPriority w:val="9"/>
    <w:unhideWhenUsed/>
    <w:qFormat/>
    <w:pPr>
      <w:keepNext/>
      <w:keepLines/>
      <w:numPr>
        <w:ilvl w:val="1"/>
        <w:numId w:val="6"/>
      </w:numPr>
      <w:spacing w:after="0" w:line="259" w:lineRule="auto"/>
      <w:ind w:left="10" w:hanging="10"/>
      <w:outlineLvl w:val="1"/>
    </w:pPr>
    <w:rPr>
      <w:rFonts w:ascii="Calibri" w:eastAsia="Calibri" w:hAnsi="Calibri" w:cs="Calibri"/>
      <w:i/>
      <w:color w:val="2F5496"/>
      <w:sz w:val="26"/>
    </w:rPr>
  </w:style>
  <w:style w:type="paragraph" w:styleId="Naslov3">
    <w:name w:val="heading 3"/>
    <w:next w:val="Navaden"/>
    <w:link w:val="Naslov3Znak"/>
    <w:uiPriority w:val="9"/>
    <w:unhideWhenUsed/>
    <w:qFormat/>
    <w:pPr>
      <w:keepNext/>
      <w:keepLines/>
      <w:numPr>
        <w:ilvl w:val="2"/>
        <w:numId w:val="6"/>
      </w:numPr>
      <w:spacing w:after="1" w:line="258" w:lineRule="auto"/>
      <w:ind w:left="10" w:hanging="10"/>
      <w:outlineLvl w:val="2"/>
    </w:pPr>
    <w:rPr>
      <w:rFonts w:ascii="Calibri" w:eastAsia="Calibri" w:hAnsi="Calibri" w:cs="Calibri"/>
      <w:i/>
      <w:color w:val="2F5496"/>
      <w:sz w:val="22"/>
    </w:rPr>
  </w:style>
  <w:style w:type="paragraph" w:styleId="Naslov4">
    <w:name w:val="heading 4"/>
    <w:next w:val="Navaden"/>
    <w:link w:val="Naslov4Znak"/>
    <w:uiPriority w:val="9"/>
    <w:unhideWhenUsed/>
    <w:qFormat/>
    <w:pPr>
      <w:keepNext/>
      <w:keepLines/>
      <w:spacing w:after="158" w:line="259" w:lineRule="auto"/>
      <w:ind w:left="10" w:hanging="10"/>
      <w:outlineLvl w:val="3"/>
    </w:pPr>
    <w:rPr>
      <w:rFonts w:ascii="Calibri" w:eastAsia="Calibri" w:hAnsi="Calibri" w:cs="Calibri"/>
      <w:b/>
      <w:color w:val="000000"/>
      <w:sz w:val="22"/>
      <w:u w:val="single" w:color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4Znak">
    <w:name w:val="Naslov 4 Znak"/>
    <w:link w:val="Naslov4"/>
    <w:rPr>
      <w:rFonts w:ascii="Calibri" w:eastAsia="Calibri" w:hAnsi="Calibri" w:cs="Calibri"/>
      <w:b/>
      <w:color w:val="000000"/>
      <w:sz w:val="22"/>
      <w:u w:val="single" w:color="000000"/>
    </w:rPr>
  </w:style>
  <w:style w:type="character" w:customStyle="1" w:styleId="Naslov3Znak">
    <w:name w:val="Naslov 3 Znak"/>
    <w:link w:val="Naslov3"/>
    <w:rPr>
      <w:rFonts w:ascii="Calibri" w:eastAsia="Calibri" w:hAnsi="Calibri" w:cs="Calibri"/>
      <w:i/>
      <w:color w:val="2F5496"/>
      <w:sz w:val="22"/>
    </w:rPr>
  </w:style>
  <w:style w:type="character" w:customStyle="1" w:styleId="Naslov2Znak">
    <w:name w:val="Naslov 2 Znak"/>
    <w:link w:val="Naslov2"/>
    <w:rPr>
      <w:rFonts w:ascii="Calibri" w:eastAsia="Calibri" w:hAnsi="Calibri" w:cs="Calibri"/>
      <w:i/>
      <w:color w:val="2F5496"/>
      <w:sz w:val="26"/>
    </w:rPr>
  </w:style>
  <w:style w:type="paragraph" w:customStyle="1" w:styleId="footnotedescription">
    <w:name w:val="footnote description"/>
    <w:next w:val="Navaden"/>
    <w:link w:val="footnotedescriptionChar"/>
    <w:hidden/>
    <w:pPr>
      <w:spacing w:after="3" w:line="259" w:lineRule="auto"/>
      <w:ind w:left="14"/>
    </w:pPr>
    <w:rPr>
      <w:rFonts w:ascii="Calibri" w:eastAsia="Calibri" w:hAnsi="Calibri" w:cs="Calibri"/>
      <w:color w:val="000000"/>
      <w:sz w:val="18"/>
    </w:rPr>
  </w:style>
  <w:style w:type="character" w:customStyle="1" w:styleId="footnotedescriptionChar">
    <w:name w:val="footnote description Char"/>
    <w:link w:val="footnotedescription"/>
    <w:rPr>
      <w:rFonts w:ascii="Calibri" w:eastAsia="Calibri" w:hAnsi="Calibri" w:cs="Calibri"/>
      <w:color w:val="000000"/>
      <w:sz w:val="18"/>
    </w:rPr>
  </w:style>
  <w:style w:type="character" w:customStyle="1" w:styleId="Naslov1Znak">
    <w:name w:val="Naslov 1 Znak"/>
    <w:link w:val="Naslov1"/>
    <w:rPr>
      <w:rFonts w:ascii="Calibri" w:eastAsia="Calibri" w:hAnsi="Calibri" w:cs="Calibri"/>
      <w:color w:val="2F5496"/>
      <w:sz w:val="32"/>
    </w:rPr>
  </w:style>
  <w:style w:type="paragraph" w:styleId="Kazalovsebine1">
    <w:name w:val="toc 1"/>
    <w:hidden/>
    <w:pPr>
      <w:spacing w:after="98" w:line="259" w:lineRule="auto"/>
      <w:ind w:left="54" w:right="154" w:hanging="10"/>
    </w:pPr>
    <w:rPr>
      <w:rFonts w:ascii="Calibri" w:eastAsia="Calibri" w:hAnsi="Calibri" w:cs="Calibri"/>
      <w:color w:val="000000"/>
      <w:sz w:val="22"/>
    </w:rPr>
  </w:style>
  <w:style w:type="paragraph" w:styleId="Kazalovsebine2">
    <w:name w:val="toc 2"/>
    <w:hidden/>
    <w:pPr>
      <w:spacing w:after="98" w:line="259" w:lineRule="auto"/>
      <w:ind w:left="260" w:right="154" w:hanging="10"/>
    </w:pPr>
    <w:rPr>
      <w:rFonts w:ascii="Calibri" w:eastAsia="Calibri" w:hAnsi="Calibri" w:cs="Calibri"/>
      <w:color w:val="000000"/>
      <w:sz w:val="22"/>
    </w:rPr>
  </w:style>
  <w:style w:type="paragraph" w:styleId="Kazalovsebine3">
    <w:name w:val="toc 3"/>
    <w:hidden/>
    <w:pPr>
      <w:spacing w:after="90" w:line="268" w:lineRule="auto"/>
      <w:ind w:left="260" w:right="154" w:hanging="10"/>
    </w:pPr>
    <w:rPr>
      <w:rFonts w:ascii="Calibri" w:eastAsia="Calibri" w:hAnsi="Calibri" w:cs="Calibri"/>
      <w:color w:val="000000"/>
      <w:sz w:val="22"/>
    </w:rPr>
  </w:style>
  <w:style w:type="character" w:customStyle="1" w:styleId="footnotemark">
    <w:name w:val="footnote mark"/>
    <w:hidden/>
    <w:rPr>
      <w:rFonts w:ascii="Calibri" w:eastAsia="Calibri" w:hAnsi="Calibri" w:cs="Calibri"/>
      <w:color w:val="000000"/>
      <w:sz w:val="18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izija">
    <w:name w:val="Revision"/>
    <w:hidden/>
    <w:uiPriority w:val="99"/>
    <w:semiHidden/>
    <w:rsid w:val="00DD24D0"/>
    <w:pPr>
      <w:spacing w:after="0" w:line="240" w:lineRule="auto"/>
    </w:pPr>
    <w:rPr>
      <w:rFonts w:ascii="Calibri" w:eastAsia="Calibri" w:hAnsi="Calibri" w:cs="Calibri"/>
      <w:color w:val="000000"/>
      <w:sz w:val="22"/>
    </w:rPr>
  </w:style>
  <w:style w:type="paragraph" w:styleId="Odstavekseznama">
    <w:name w:val="List Paragraph"/>
    <w:basedOn w:val="Navaden"/>
    <w:uiPriority w:val="34"/>
    <w:qFormat/>
    <w:rsid w:val="00AB2A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jpg"/><Relationship Id="rId18" Type="http://schemas.openxmlformats.org/officeDocument/2006/relationships/image" Target="media/image12.jp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5.jpg"/><Relationship Id="rId7" Type="http://schemas.openxmlformats.org/officeDocument/2006/relationships/image" Target="media/image1.png"/><Relationship Id="rId12" Type="http://schemas.openxmlformats.org/officeDocument/2006/relationships/image" Target="media/image6.jpg"/><Relationship Id="rId17" Type="http://schemas.openxmlformats.org/officeDocument/2006/relationships/image" Target="media/image11.jpg"/><Relationship Id="rId25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image" Target="media/image10.jpg"/><Relationship Id="rId20" Type="http://schemas.openxmlformats.org/officeDocument/2006/relationships/image" Target="media/image14.jp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24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23" Type="http://schemas.openxmlformats.org/officeDocument/2006/relationships/footer" Target="footer1.xml"/><Relationship Id="rId10" Type="http://schemas.openxmlformats.org/officeDocument/2006/relationships/image" Target="media/image4.jpg"/><Relationship Id="rId19" Type="http://schemas.openxmlformats.org/officeDocument/2006/relationships/image" Target="media/image13.jp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8.jpg"/><Relationship Id="rId22" Type="http://schemas.openxmlformats.org/officeDocument/2006/relationships/image" Target="media/image16.jp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14</Pages>
  <Words>2215</Words>
  <Characters>12628</Characters>
  <Application>Microsoft Office Word</Application>
  <DocSecurity>0</DocSecurity>
  <Lines>105</Lines>
  <Paragraphs>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14814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NAVODILA ZA SPOROČANJE STATISTIČNIH PODATKOV O  EVIDENČNIH NAROČILIH IN</dc:title>
  <dc:subject/>
  <dc:creator>Maja Marinček Ilić</dc:creator>
  <cp:keywords/>
  <cp:lastModifiedBy>Andrej Trdina</cp:lastModifiedBy>
  <cp:revision>5</cp:revision>
  <dcterms:created xsi:type="dcterms:W3CDTF">2025-12-16T08:00:00Z</dcterms:created>
  <dcterms:modified xsi:type="dcterms:W3CDTF">2025-12-16T08:15:00Z</dcterms:modified>
</cp:coreProperties>
</file>